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27663" w14:textId="07773125" w:rsidR="00AD383F" w:rsidRPr="00AD383F" w:rsidRDefault="00440114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(</w:t>
      </w:r>
      <w:r w:rsidR="00B44E63" w:rsidRPr="001A583F">
        <w:rPr>
          <w:rFonts w:ascii="CIDFont+F4" w:hAnsi="CIDFont+F4" w:cs="CIDFont+F4"/>
          <w:b/>
          <w:color w:val="FF0066"/>
          <w:sz w:val="24"/>
          <w:szCs w:val="24"/>
        </w:rPr>
        <w:t>NOWA EDYCJA 2020 – 2022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522"/>
        <w:gridCol w:w="2386"/>
        <w:gridCol w:w="2242"/>
        <w:gridCol w:w="2533"/>
        <w:gridCol w:w="2673"/>
      </w:tblGrid>
      <w:tr w:rsidR="0000320E" w:rsidRPr="001415F4" w14:paraId="033530D7" w14:textId="77777777" w:rsidTr="00377ACA">
        <w:trPr>
          <w:cantSplit/>
          <w:tblHeader/>
        </w:trPr>
        <w:tc>
          <w:tcPr>
            <w:tcW w:w="529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14:paraId="7A108B19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14:paraId="2DD0178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14:paraId="20A4ECFE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14:paraId="23E41E22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14:paraId="1079C0CB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714C776" w14:textId="77777777" w:rsidTr="00670444">
        <w:trPr>
          <w:cantSplit/>
        </w:trPr>
        <w:tc>
          <w:tcPr>
            <w:tcW w:w="5000" w:type="pct"/>
            <w:gridSpan w:val="7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14:paraId="26623887" w14:textId="77777777" w:rsidTr="00377ACA">
        <w:trPr>
          <w:cantSplit/>
        </w:trPr>
        <w:tc>
          <w:tcPr>
            <w:tcW w:w="529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14:paraId="7D65B24A" w14:textId="10C87B4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14:paraId="4175C548" w14:textId="383676C9"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5E1E337F" w14:textId="3BE47CB3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14:paraId="47AA6EE5" w14:textId="1C77D896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14:paraId="706D2646" w14:textId="3CBCA49F"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377ACA">
        <w:trPr>
          <w:cantSplit/>
        </w:trPr>
        <w:tc>
          <w:tcPr>
            <w:tcW w:w="529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14:paraId="06B16210" w14:textId="352C8C14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14:paraId="5E0BB4DC" w14:textId="7609D245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14:paraId="02264CD8" w14:textId="2C042F18"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125EA3AF" w14:textId="2B9C4DA5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14:paraId="267635DE" w14:textId="02A0C3D2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377ACA">
        <w:trPr>
          <w:cantSplit/>
        </w:trPr>
        <w:tc>
          <w:tcPr>
            <w:tcW w:w="529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14:paraId="2FE81600" w14:textId="51430748"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14:paraId="35A7CEBD" w14:textId="79872A21"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01B2E62E" w14:textId="69346350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14:paraId="47352B0F" w14:textId="4651E4AB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14:paraId="5DC1A8B4" w14:textId="4EBE5E98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377ACA">
        <w:trPr>
          <w:cantSplit/>
          <w:trHeight w:val="1645"/>
        </w:trPr>
        <w:tc>
          <w:tcPr>
            <w:tcW w:w="529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14:paraId="4CB6BA9C" w14:textId="3887EE5F"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14:paraId="1921D368" w14:textId="40D21876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14:paraId="41B8035D" w14:textId="1EDAEA04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14:paraId="4B65E4AC" w14:textId="5B1E2206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14:paraId="39E26098" w14:textId="783FCB53"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377ACA">
        <w:trPr>
          <w:cantSplit/>
        </w:trPr>
        <w:tc>
          <w:tcPr>
            <w:tcW w:w="529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377ACA">
        <w:trPr>
          <w:cantSplit/>
        </w:trPr>
        <w:tc>
          <w:tcPr>
            <w:tcW w:w="529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670444">
        <w:trPr>
          <w:cantSplit/>
        </w:trPr>
        <w:tc>
          <w:tcPr>
            <w:tcW w:w="5000" w:type="pct"/>
            <w:gridSpan w:val="7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14:paraId="074D85EF" w14:textId="77777777" w:rsidTr="00377ACA">
        <w:trPr>
          <w:cantSplit/>
        </w:trPr>
        <w:tc>
          <w:tcPr>
            <w:tcW w:w="529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14:paraId="171C3553" w14:textId="3BF2BF74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14:paraId="30365DE3" w14:textId="3C9628D4"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30BC91CD" w14:textId="343DC3AD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14:paraId="4D323220" w14:textId="770B4201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9B9C880" w14:textId="67A926C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377ACA">
        <w:trPr>
          <w:cantSplit/>
        </w:trPr>
        <w:tc>
          <w:tcPr>
            <w:tcW w:w="529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14:paraId="4D715288" w14:textId="3AC82F73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14:paraId="0F781BE0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0DD22C81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0022B3AA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14:paraId="4BC80213" w14:textId="33D3B020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14:paraId="53046A0B" w14:textId="48F45EB7"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6B650B59" w14:textId="61E26D5E"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377ACA">
        <w:trPr>
          <w:cantSplit/>
        </w:trPr>
        <w:tc>
          <w:tcPr>
            <w:tcW w:w="529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14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14:paraId="0AF76A2E" w14:textId="6529B4A2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14:paraId="3599D15C" w14:textId="6F415DC8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69018B63" w14:textId="47FC5593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14:paraId="7B4D546A" w14:textId="468A95A6"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14:paraId="60AC6596" w14:textId="7F69E66E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377ACA">
        <w:trPr>
          <w:cantSplit/>
          <w:trHeight w:val="1854"/>
        </w:trPr>
        <w:tc>
          <w:tcPr>
            <w:tcW w:w="529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14:paraId="48BAC4C0" w14:textId="4D9BEDBA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14:paraId="5E73ADB3" w14:textId="71FBCC0A"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14:paraId="16DBA27E" w14:textId="2ADA1DAF"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14:paraId="02F575EC" w14:textId="63CF82CF"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14:paraId="1DB9906A" w14:textId="044D9253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377ACA">
        <w:trPr>
          <w:cantSplit/>
        </w:trPr>
        <w:tc>
          <w:tcPr>
            <w:tcW w:w="529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377ACA">
        <w:trPr>
          <w:cantSplit/>
          <w:trHeight w:val="1807"/>
        </w:trPr>
        <w:tc>
          <w:tcPr>
            <w:tcW w:w="529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14:paraId="10CC4AF7" w14:textId="74C46315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14:paraId="086499F6" w14:textId="5D3033C9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14:paraId="167316A3" w14:textId="08CCC68D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14:paraId="58381B65" w14:textId="196F3223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14:paraId="7B7FC3A9" w14:textId="43D977C3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14:paraId="62994826" w14:textId="77777777" w:rsidTr="00377ACA">
        <w:trPr>
          <w:cantSplit/>
        </w:trPr>
        <w:tc>
          <w:tcPr>
            <w:tcW w:w="529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377ACA">
        <w:trPr>
          <w:cantSplit/>
        </w:trPr>
        <w:tc>
          <w:tcPr>
            <w:tcW w:w="529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670444">
        <w:trPr>
          <w:cantSplit/>
        </w:trPr>
        <w:tc>
          <w:tcPr>
            <w:tcW w:w="5000" w:type="pct"/>
            <w:gridSpan w:val="7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14:paraId="7CBC9719" w14:textId="77777777" w:rsidTr="00377ACA">
        <w:trPr>
          <w:cantSplit/>
        </w:trPr>
        <w:tc>
          <w:tcPr>
            <w:tcW w:w="529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14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14:paraId="7A645E9D" w14:textId="0CB19E4A"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14:paraId="778E9E79" w14:textId="52FCE629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14:paraId="35628876" w14:textId="1DC56AB4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14:paraId="2019DE20" w14:textId="7572E422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14:paraId="1B6B4180" w14:textId="5227D0DA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377ACA">
        <w:trPr>
          <w:cantSplit/>
          <w:trHeight w:val="1454"/>
        </w:trPr>
        <w:tc>
          <w:tcPr>
            <w:tcW w:w="529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14:paraId="044A3100" w14:textId="53A6ED14"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14:paraId="74EE8631" w14:textId="77777777"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14:paraId="314D3F27" w14:textId="45E1F48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14:paraId="7B7C9A8D" w14:textId="086DC359"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destruentów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14:paraId="39304DBA" w14:textId="4B38AF89"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76420154" w14:textId="0D22A4D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04F1AFE" w14:textId="77777777" w:rsidTr="00377ACA">
        <w:trPr>
          <w:cantSplit/>
        </w:trPr>
        <w:tc>
          <w:tcPr>
            <w:tcW w:w="529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377ACA">
        <w:trPr>
          <w:cantSplit/>
          <w:trHeight w:val="3933"/>
        </w:trPr>
        <w:tc>
          <w:tcPr>
            <w:tcW w:w="529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14:paraId="3ED3A90C" w14:textId="3A9AEB62"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4BEE0A77" w14:textId="1CFD81A0"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14:paraId="54E14C6D" w14:textId="4FB15D15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14:paraId="77C67873" w14:textId="3ACF8461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14:paraId="1407DD0D" w14:textId="4426A7E6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377ACA">
        <w:trPr>
          <w:cantSplit/>
        </w:trPr>
        <w:tc>
          <w:tcPr>
            <w:tcW w:w="529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14:paraId="3037280E" w14:textId="15DDA476"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3CFE7AD1" w14:textId="77777777" w:rsidTr="00670444">
        <w:trPr>
          <w:cantSplit/>
        </w:trPr>
        <w:tc>
          <w:tcPr>
            <w:tcW w:w="5000" w:type="pct"/>
            <w:gridSpan w:val="7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14:paraId="3BF6037D" w14:textId="77777777" w:rsidTr="00377ACA">
        <w:trPr>
          <w:cantSplit/>
        </w:trPr>
        <w:tc>
          <w:tcPr>
            <w:tcW w:w="529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14:paraId="1977E0A7" w14:textId="7CF17B45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14:paraId="26F2253C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14:paraId="22889CBF" w14:textId="0C74BE64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14:paraId="6DF20454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14:paraId="789D0C83" w14:textId="75EBCF92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14:paraId="67E7436A" w14:textId="77777777" w:rsidTr="00377ACA">
        <w:trPr>
          <w:cantSplit/>
        </w:trPr>
        <w:tc>
          <w:tcPr>
            <w:tcW w:w="529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14:paraId="166FB233" w14:textId="1790AFCB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14:paraId="348262BA" w14:textId="12A24FCF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124D0B" w14:textId="7287149D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14:paraId="1E225FD0" w14:textId="5F82ED5A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27C2669C" w14:textId="1A03F068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14:paraId="232178F1" w14:textId="77777777" w:rsidTr="00377ACA">
        <w:trPr>
          <w:cantSplit/>
        </w:trPr>
        <w:tc>
          <w:tcPr>
            <w:tcW w:w="529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14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14:paraId="597A018E" w14:textId="3C76EC9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14:paraId="0B9F9E62" w14:textId="242A950F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14:paraId="2BFD3DB6" w14:textId="1676FF48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14:paraId="3251135C" w14:textId="3D5114F5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14:paraId="6EED5D4E" w14:textId="22C9A566"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14:paraId="320D8CA5" w14:textId="77777777" w:rsidTr="00377ACA">
        <w:trPr>
          <w:cantSplit/>
        </w:trPr>
        <w:tc>
          <w:tcPr>
            <w:tcW w:w="529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14:paraId="256A5391" w14:textId="432EBF8C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14:paraId="7B14A39C" w14:textId="00ED001D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14:paraId="61D591E1" w14:textId="73774914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14:paraId="594A4877" w14:textId="498FC918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1CAF45F" w14:textId="18E32AA5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377ACA">
        <w:trPr>
          <w:cantSplit/>
        </w:trPr>
        <w:tc>
          <w:tcPr>
            <w:tcW w:w="529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14:paraId="7E5F13AB" w14:textId="60614F77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20827917" w14:textId="14EFE8AE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486C2579" w14:textId="158E3E9F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77E65CAF" w14:textId="7FEB6632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14:paraId="5B7E9B96" w14:textId="14DC913A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149643F9" w14:textId="77777777" w:rsidTr="00377ACA">
        <w:trPr>
          <w:cantSplit/>
          <w:trHeight w:val="1996"/>
        </w:trPr>
        <w:tc>
          <w:tcPr>
            <w:tcW w:w="529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14:paraId="57E8DE54" w14:textId="04BC98E2"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14:paraId="1BA61695" w14:textId="5ACF6CD0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14:paraId="4DBD1258" w14:textId="3A332CCC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14:paraId="7FD4A7CD" w14:textId="053F21F1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697586FE" w14:textId="678F184A"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14:paraId="1AADB21A" w14:textId="5241CE5F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14:paraId="1064A31B" w14:textId="77777777" w:rsidTr="00377ACA">
        <w:trPr>
          <w:cantSplit/>
        </w:trPr>
        <w:tc>
          <w:tcPr>
            <w:tcW w:w="529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377ACA">
        <w:tc>
          <w:tcPr>
            <w:tcW w:w="529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14:paraId="6B7C45A8" w14:textId="103264C5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19893745" w14:textId="3562189D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14:paraId="401A01A5" w14:textId="3926CA55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14:paraId="40BDFDE5" w14:textId="43716320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14:paraId="53C203B2" w14:textId="7FC2AA42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14:paraId="3208F727" w14:textId="77777777" w:rsidTr="00377ACA">
        <w:trPr>
          <w:cantSplit/>
        </w:trPr>
        <w:tc>
          <w:tcPr>
            <w:tcW w:w="529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14:paraId="6D1966CE" w14:textId="58D2CC3C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14:paraId="0289DB5C" w14:textId="416D2DC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14:paraId="7DB108E6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14:paraId="0BAF4D68" w14:textId="4196FC29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14:paraId="5F393DE9" w14:textId="7FAA6B2A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377ACA">
        <w:trPr>
          <w:cantSplit/>
        </w:trPr>
        <w:tc>
          <w:tcPr>
            <w:tcW w:w="529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670444">
        <w:trPr>
          <w:cantSplit/>
        </w:trPr>
        <w:tc>
          <w:tcPr>
            <w:tcW w:w="5000" w:type="pct"/>
            <w:gridSpan w:val="7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14:paraId="63B9985C" w14:textId="77777777" w:rsidTr="00377ACA">
        <w:trPr>
          <w:cantSplit/>
        </w:trPr>
        <w:tc>
          <w:tcPr>
            <w:tcW w:w="529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14:paraId="67C682FA" w14:textId="7E931564"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14:paraId="459BA6AF" w14:textId="28D6F970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14:paraId="7F5656B2" w14:textId="3F01D878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14:paraId="3D5324D0" w14:textId="44DA4424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14:paraId="39B8058C" w14:textId="6BA887BA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377ACA">
        <w:trPr>
          <w:cantSplit/>
        </w:trPr>
        <w:tc>
          <w:tcPr>
            <w:tcW w:w="529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14:paraId="7DBA8C00" w14:textId="0474FD09"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7899DB26" w14:textId="432CDD90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14:paraId="41794A73" w14:textId="251DA935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14:paraId="6529EB2D" w14:textId="33689EB7"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14:paraId="14300F8B" w14:textId="30F26FA0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377ACA">
        <w:trPr>
          <w:cantSplit/>
        </w:trPr>
        <w:tc>
          <w:tcPr>
            <w:tcW w:w="529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14:paraId="78E78805" w14:textId="1A04E52D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655A1C8E" w14:textId="77869A24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14:paraId="4D064D6D" w14:textId="1E3F7893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14:paraId="05D52046" w14:textId="568B81F8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14:paraId="5C43D074" w14:textId="5FB10D90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377ACA">
        <w:trPr>
          <w:cantSplit/>
        </w:trPr>
        <w:tc>
          <w:tcPr>
            <w:tcW w:w="529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14:paraId="65FA27E3" w14:textId="752EF3DB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14:paraId="48D92A59" w14:textId="2003D423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4E3A6DF9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14:paraId="3299DAE6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377ACA">
        <w:tc>
          <w:tcPr>
            <w:tcW w:w="529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14:paraId="72CFB536" w14:textId="55C7B88A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14:paraId="2567BD9F" w14:textId="59FAA9BC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14:paraId="6046AD72" w14:textId="68C9BD29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14:paraId="49750861" w14:textId="2B3CC05F"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 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14:paraId="1323918D" w14:textId="6F576F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5EDE91AF" w14:textId="77777777" w:rsidTr="00377ACA">
        <w:trPr>
          <w:cantSplit/>
        </w:trPr>
        <w:tc>
          <w:tcPr>
            <w:tcW w:w="529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14:paraId="04C0DD42" w14:textId="77777777" w:rsidTr="00377ACA">
        <w:trPr>
          <w:cantSplit/>
        </w:trPr>
        <w:tc>
          <w:tcPr>
            <w:tcW w:w="529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14:paraId="5C51655D" w14:textId="20DE37A3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9AA9AB2" w14:textId="08093672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14:paraId="60FD6672" w14:textId="54ACB4EF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14:paraId="744FFDB3" w14:textId="3CA02C42"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14:paraId="3BC4B782" w14:textId="00A6060D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59AD30D4" w14:textId="77777777" w:rsidTr="00377ACA">
        <w:trPr>
          <w:cantSplit/>
        </w:trPr>
        <w:tc>
          <w:tcPr>
            <w:tcW w:w="529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14:paraId="3A412BAC" w14:textId="7C42D04C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14:paraId="71352B51" w14:textId="27B65925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14:paraId="1FCBA75B" w14:textId="5AE2AC08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14:paraId="62E01B4F" w14:textId="44EE9B2D"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14:paraId="4A8489F4" w14:textId="10C3F93F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14:paraId="19C0C93A" w14:textId="77777777" w:rsidTr="00377ACA">
        <w:trPr>
          <w:cantSplit/>
          <w:trHeight w:val="608"/>
        </w:trPr>
        <w:tc>
          <w:tcPr>
            <w:tcW w:w="529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7D8162A2" w14:textId="705E077B"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14:paraId="67B1EED7" w14:textId="6251EB46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14:paraId="3024900A" w14:textId="7BBBC45A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14:paraId="05B6929F" w14:textId="6D68AE6C"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14:paraId="4823A013" w14:textId="63F85DA4"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377ACA">
        <w:trPr>
          <w:cantSplit/>
          <w:trHeight w:val="608"/>
        </w:trPr>
        <w:tc>
          <w:tcPr>
            <w:tcW w:w="529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00320E">
        <w:trPr>
          <w:cantSplit/>
          <w:trHeight w:val="607"/>
        </w:trPr>
        <w:tc>
          <w:tcPr>
            <w:tcW w:w="529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00320E">
        <w:trPr>
          <w:cantSplit/>
        </w:trPr>
        <w:tc>
          <w:tcPr>
            <w:tcW w:w="5000" w:type="pct"/>
            <w:gridSpan w:val="7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14:paraId="14941F2A" w14:textId="77777777" w:rsidTr="00377ACA">
        <w:trPr>
          <w:cantSplit/>
        </w:trPr>
        <w:tc>
          <w:tcPr>
            <w:tcW w:w="529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14:paraId="6161344B" w14:textId="68B8100D"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14:paraId="69201A41" w14:textId="12FB30D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14:paraId="0F9C16DE" w14:textId="19869A24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14:paraId="722601A9" w14:textId="73494318"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14:paraId="371AA762" w14:textId="24F3E9C2"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14:paraId="306330D6" w14:textId="77777777" w:rsidTr="00377ACA">
        <w:trPr>
          <w:cantSplit/>
        </w:trPr>
        <w:tc>
          <w:tcPr>
            <w:tcW w:w="529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14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14:paraId="129DA929" w14:textId="1ABA2FB2"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14:paraId="456F4430" w14:textId="7D2CB63E"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5897CB6A" w14:textId="07D81FA9"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14:paraId="52638383" w14:textId="77D81CB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14:paraId="4EB928E8" w14:textId="79CCB80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14:paraId="671490BC" w14:textId="77777777" w:rsidTr="00377ACA">
        <w:trPr>
          <w:cantSplit/>
        </w:trPr>
        <w:tc>
          <w:tcPr>
            <w:tcW w:w="529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14:paraId="74D534C5" w14:textId="7DA9D7C5"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14:paraId="3256637A" w14:textId="1C7324FF"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3733072D" w14:textId="31F70EF9"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14:paraId="3BA72A9B" w14:textId="77777777"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14:paraId="171A4D4F" w14:textId="1DAF3B73"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14:paraId="46391F2C" w14:textId="77777777" w:rsidTr="00377ACA">
        <w:trPr>
          <w:cantSplit/>
        </w:trPr>
        <w:tc>
          <w:tcPr>
            <w:tcW w:w="529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14:paraId="6F1AA82D" w14:textId="45980A60"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14:paraId="6CB2C739" w14:textId="622D7580"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14:paraId="2191BFBC" w14:textId="3DBC7241"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14:paraId="6F7543AB" w14:textId="77777777"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14:paraId="00B1F60E" w14:textId="4F2A7004"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14:paraId="6C04EE08" w14:textId="77777777" w:rsidTr="00377ACA">
        <w:trPr>
          <w:cantSplit/>
        </w:trPr>
        <w:tc>
          <w:tcPr>
            <w:tcW w:w="529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14:paraId="554E518F" w14:textId="01780ABF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14:paraId="389BD04A" w14:textId="754100C6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14:paraId="4C926B97" w14:textId="728169D0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8366F5A" w14:textId="59C79F65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14:paraId="4B5A8DF6" w14:textId="3C634AAC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377ACA">
        <w:trPr>
          <w:cantSplit/>
        </w:trPr>
        <w:tc>
          <w:tcPr>
            <w:tcW w:w="529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14:paraId="142FC129" w14:textId="203F0F28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0711FDFE" w14:textId="33E89C83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14:paraId="5849A04F" w14:textId="2AA765CA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14:paraId="1B97E8E4" w14:textId="4BFB5FCE"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14:paraId="2DCE45C6" w14:textId="1879CF43"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377ACA">
        <w:trPr>
          <w:cantSplit/>
        </w:trPr>
        <w:tc>
          <w:tcPr>
            <w:tcW w:w="529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70444">
        <w:trPr>
          <w:cantSplit/>
        </w:trPr>
        <w:tc>
          <w:tcPr>
            <w:tcW w:w="5000" w:type="pct"/>
            <w:gridSpan w:val="7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14:paraId="0F1E771A" w14:textId="77777777" w:rsidTr="00377ACA">
        <w:trPr>
          <w:cantSplit/>
          <w:trHeight w:val="2059"/>
        </w:trPr>
        <w:tc>
          <w:tcPr>
            <w:tcW w:w="529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14:paraId="35F92729" w14:textId="1EE95E4B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2602C5B" w14:textId="72F8B76B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14:paraId="2E927E72" w14:textId="4AA1772F"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450997A8" w14:textId="712D2EFC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14:paraId="1C0BE35F" w14:textId="5041DBE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14:paraId="67D21655" w14:textId="77777777" w:rsidTr="00377ACA">
        <w:trPr>
          <w:cantSplit/>
        </w:trPr>
        <w:tc>
          <w:tcPr>
            <w:tcW w:w="529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14:paraId="3AFB4A1D" w14:textId="0BB9F201"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06E0EDA1" w14:textId="4182B588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14:paraId="3A54906D" w14:textId="589718CE"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59357000" w14:textId="4E7B0875"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14:paraId="721697FF" w14:textId="77777777"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14:paraId="068DEB42" w14:textId="77777777" w:rsidTr="00377ACA">
        <w:trPr>
          <w:cantSplit/>
        </w:trPr>
        <w:tc>
          <w:tcPr>
            <w:tcW w:w="529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14:paraId="763F9EB8" w14:textId="6818DD6D"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14:paraId="01B8DCE1" w14:textId="1CF37E49"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14:paraId="2BFE43BC" w14:textId="5D3CDE14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14:paraId="54794C47" w14:textId="27587D54"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14:paraId="4C702D7D" w14:textId="2296859B"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14:paraId="709C868A" w14:textId="77777777" w:rsidTr="00377ACA">
        <w:trPr>
          <w:cantSplit/>
        </w:trPr>
        <w:tc>
          <w:tcPr>
            <w:tcW w:w="529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14:paraId="33E85ABE" w14:textId="03905112"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73EDEA2F" w14:textId="4369F2AB"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3E1200" w14:textId="0083C48A"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D454678" w14:textId="4A2AA6FA"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14:paraId="55AD3379" w14:textId="61645914"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14:paraId="4223F6D1" w14:textId="77777777" w:rsidTr="00377ACA">
        <w:trPr>
          <w:cantSplit/>
          <w:trHeight w:val="1131"/>
        </w:trPr>
        <w:tc>
          <w:tcPr>
            <w:tcW w:w="529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14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14:paraId="64EFED2F" w14:textId="750EBE34"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14:paraId="636B15E3" w14:textId="5282D723"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14:paraId="1E33A24C" w14:textId="7F594603"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14:paraId="3DE6089D" w14:textId="1EDFD1C9"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14:paraId="3CE5420E" w14:textId="4843D163"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14:paraId="40423D70" w14:textId="77777777" w:rsidTr="00377ACA">
        <w:trPr>
          <w:cantSplit/>
        </w:trPr>
        <w:tc>
          <w:tcPr>
            <w:tcW w:w="529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377ACA">
        <w:trPr>
          <w:cantSplit/>
        </w:trPr>
        <w:tc>
          <w:tcPr>
            <w:tcW w:w="529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14:paraId="2593A803" w14:textId="57C13923"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14:paraId="2CA14FE9" w14:textId="3F5C49E9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14:paraId="438368CC" w14:textId="4A720914"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14:paraId="23583B12" w14:textId="65958074"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0ADED6AB" w14:textId="61BA33A6"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377ACA">
        <w:trPr>
          <w:cantSplit/>
          <w:trHeight w:val="2832"/>
        </w:trPr>
        <w:tc>
          <w:tcPr>
            <w:tcW w:w="529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14:paraId="37859909" w14:textId="775C79E1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14:paraId="6D18273F" w14:textId="00842B04"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14:paraId="52A6804A" w14:textId="039E340B"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14:paraId="58948002" w14:textId="7FC46106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14:paraId="53FFA07F" w14:textId="528C4AFB"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377ACA">
        <w:trPr>
          <w:cantSplit/>
        </w:trPr>
        <w:tc>
          <w:tcPr>
            <w:tcW w:w="529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14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14:paraId="3AE44FE5" w14:textId="153F110D"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14:paraId="02480EF9" w14:textId="45D374D2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14:paraId="6689B38A" w14:textId="01B4FBEE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14:paraId="11F449AA" w14:textId="0937739B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14:paraId="6853CC45" w14:textId="7114EE0E"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14:paraId="2E8FFF93" w14:textId="77777777" w:rsidTr="00377ACA">
        <w:trPr>
          <w:cantSplit/>
        </w:trPr>
        <w:tc>
          <w:tcPr>
            <w:tcW w:w="529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734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0C78B" w14:textId="77777777" w:rsidR="00BF7C43" w:rsidRDefault="00BF7C43" w:rsidP="00B35908">
      <w:pPr>
        <w:spacing w:after="0" w:line="240" w:lineRule="auto"/>
      </w:pPr>
      <w:r>
        <w:separator/>
      </w:r>
    </w:p>
  </w:endnote>
  <w:endnote w:type="continuationSeparator" w:id="0">
    <w:p w14:paraId="1084354C" w14:textId="77777777" w:rsidR="00BF7C43" w:rsidRDefault="00BF7C43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4E66" w14:textId="77777777"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6AE3" w14:textId="77777777"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5AAA7" w14:textId="77777777"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89A39" w14:textId="77777777" w:rsidR="00BF7C43" w:rsidRDefault="00BF7C43" w:rsidP="00B35908">
      <w:pPr>
        <w:spacing w:after="0" w:line="240" w:lineRule="auto"/>
      </w:pPr>
      <w:r>
        <w:separator/>
      </w:r>
    </w:p>
  </w:footnote>
  <w:footnote w:type="continuationSeparator" w:id="0">
    <w:p w14:paraId="1F3964C5" w14:textId="77777777" w:rsidR="00BF7C43" w:rsidRDefault="00BF7C43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F176B" w14:textId="77777777"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65516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14:paraId="5D5A2D05" w14:textId="66D87CEF" w:rsidR="00E37196" w:rsidRDefault="00E371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43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771BC" w14:textId="77777777" w:rsidR="0012525E" w:rsidRDefault="0012525E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ksana Blech">
    <w15:presenceInfo w15:providerId="AD" w15:userId="S-1-5-21-1409082233-117609710-839522115-169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7753-4BFB-4F23-82A9-F1D6840F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5915</Words>
  <Characters>35491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Lucyna Głębocka</cp:lastModifiedBy>
  <cp:revision>9</cp:revision>
  <cp:lastPrinted>2017-06-28T07:12:00Z</cp:lastPrinted>
  <dcterms:created xsi:type="dcterms:W3CDTF">2020-06-29T12:03:00Z</dcterms:created>
  <dcterms:modified xsi:type="dcterms:W3CDTF">2020-07-02T12:06:00Z</dcterms:modified>
</cp:coreProperties>
</file>