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BDD4" w14:textId="77777777" w:rsidR="005A5C34" w:rsidRDefault="005A5C34">
      <w:pPr>
        <w:pStyle w:val="Tekstpodstawowy"/>
        <w:rPr>
          <w:sz w:val="20"/>
        </w:rPr>
      </w:pPr>
    </w:p>
    <w:p w14:paraId="17CD2816" w14:textId="77777777" w:rsidR="005A5C34" w:rsidRDefault="005A5C34">
      <w:pPr>
        <w:pStyle w:val="Tekstpodstawowy"/>
        <w:rPr>
          <w:sz w:val="20"/>
        </w:rPr>
      </w:pPr>
    </w:p>
    <w:p w14:paraId="3487A511" w14:textId="77777777" w:rsidR="005A5C34" w:rsidRDefault="005A5C34">
      <w:pPr>
        <w:pStyle w:val="Tekstpodstawowy"/>
        <w:rPr>
          <w:sz w:val="20"/>
        </w:rPr>
      </w:pPr>
    </w:p>
    <w:p w14:paraId="52D450AF" w14:textId="77777777" w:rsidR="005A5C34" w:rsidRDefault="005A5C34">
      <w:pPr>
        <w:pStyle w:val="Tekstpodstawowy"/>
        <w:rPr>
          <w:sz w:val="20"/>
        </w:rPr>
      </w:pPr>
    </w:p>
    <w:p w14:paraId="3628210E" w14:textId="77777777" w:rsidR="005A5C34" w:rsidRDefault="005A5C34">
      <w:pPr>
        <w:pStyle w:val="Tekstpodstawowy"/>
        <w:rPr>
          <w:sz w:val="20"/>
        </w:rPr>
      </w:pPr>
    </w:p>
    <w:p w14:paraId="3C88DF37" w14:textId="77777777" w:rsidR="005A5C34" w:rsidRDefault="005A5C34">
      <w:pPr>
        <w:pStyle w:val="Tekstpodstawowy"/>
        <w:rPr>
          <w:sz w:val="20"/>
        </w:rPr>
      </w:pPr>
    </w:p>
    <w:p w14:paraId="69E8259B" w14:textId="77777777" w:rsidR="005A5C34" w:rsidRDefault="005A5C34">
      <w:pPr>
        <w:pStyle w:val="Tekstpodstawowy"/>
        <w:rPr>
          <w:sz w:val="20"/>
        </w:rPr>
      </w:pPr>
    </w:p>
    <w:p w14:paraId="09F7A957" w14:textId="77777777" w:rsidR="005A5C34" w:rsidRDefault="005A5C34">
      <w:pPr>
        <w:pStyle w:val="Tekstpodstawowy"/>
        <w:rPr>
          <w:sz w:val="20"/>
        </w:rPr>
      </w:pPr>
    </w:p>
    <w:p w14:paraId="7D283602" w14:textId="77777777" w:rsidR="005A5C34" w:rsidRDefault="005A5C34">
      <w:pPr>
        <w:pStyle w:val="Tekstpodstawowy"/>
        <w:rPr>
          <w:sz w:val="20"/>
        </w:rPr>
      </w:pPr>
    </w:p>
    <w:p w14:paraId="0AACEEE7" w14:textId="77777777" w:rsidR="005A5C34" w:rsidRDefault="005A5C34">
      <w:pPr>
        <w:pStyle w:val="Tekstpodstawowy"/>
        <w:rPr>
          <w:sz w:val="20"/>
        </w:rPr>
      </w:pPr>
    </w:p>
    <w:p w14:paraId="2755D748" w14:textId="77777777" w:rsidR="005A5C34" w:rsidRDefault="005A5C34">
      <w:pPr>
        <w:pStyle w:val="Tekstpodstawowy"/>
        <w:rPr>
          <w:sz w:val="20"/>
        </w:rPr>
      </w:pPr>
    </w:p>
    <w:p w14:paraId="2330A3F3" w14:textId="77777777" w:rsidR="005A5C34" w:rsidRDefault="005A5C34">
      <w:pPr>
        <w:pStyle w:val="Tekstpodstawowy"/>
        <w:rPr>
          <w:sz w:val="20"/>
        </w:rPr>
      </w:pPr>
    </w:p>
    <w:p w14:paraId="1C0E5CFF" w14:textId="77777777" w:rsidR="005A5C34" w:rsidRDefault="005A5C34">
      <w:pPr>
        <w:pStyle w:val="Tekstpodstawowy"/>
        <w:rPr>
          <w:sz w:val="20"/>
        </w:rPr>
      </w:pPr>
    </w:p>
    <w:p w14:paraId="6E12738F" w14:textId="77777777" w:rsidR="005A5C34" w:rsidRDefault="005A5C34">
      <w:pPr>
        <w:pStyle w:val="Tekstpodstawowy"/>
        <w:rPr>
          <w:sz w:val="20"/>
        </w:rPr>
      </w:pPr>
    </w:p>
    <w:p w14:paraId="54E81562" w14:textId="77777777" w:rsidR="005A5C34" w:rsidRDefault="005A5C34">
      <w:pPr>
        <w:pStyle w:val="Tekstpodstawowy"/>
        <w:rPr>
          <w:sz w:val="20"/>
        </w:rPr>
      </w:pPr>
    </w:p>
    <w:p w14:paraId="668921BF" w14:textId="77777777" w:rsidR="005A5C34" w:rsidRDefault="005A5C34">
      <w:pPr>
        <w:pStyle w:val="Tekstpodstawowy"/>
        <w:rPr>
          <w:sz w:val="20"/>
        </w:rPr>
      </w:pPr>
    </w:p>
    <w:p w14:paraId="35E091BA" w14:textId="77777777" w:rsidR="005A5C34" w:rsidRDefault="005A5C34">
      <w:pPr>
        <w:pStyle w:val="Tekstpodstawowy"/>
        <w:rPr>
          <w:sz w:val="20"/>
        </w:rPr>
      </w:pPr>
    </w:p>
    <w:p w14:paraId="03435149" w14:textId="77777777" w:rsidR="005A5C34" w:rsidRDefault="005A5C34">
      <w:pPr>
        <w:pStyle w:val="Tekstpodstawowy"/>
        <w:rPr>
          <w:sz w:val="20"/>
        </w:rPr>
      </w:pPr>
    </w:p>
    <w:p w14:paraId="48920049" w14:textId="77777777" w:rsidR="005A5C34" w:rsidRDefault="005A5C34">
      <w:pPr>
        <w:pStyle w:val="Tekstpodstawowy"/>
        <w:rPr>
          <w:sz w:val="20"/>
        </w:rPr>
      </w:pPr>
    </w:p>
    <w:p w14:paraId="2421D527" w14:textId="77777777" w:rsidR="005A5C34" w:rsidRDefault="005A5C34">
      <w:pPr>
        <w:pStyle w:val="Tekstpodstawowy"/>
        <w:rPr>
          <w:sz w:val="20"/>
        </w:rPr>
      </w:pPr>
    </w:p>
    <w:p w14:paraId="40FB0179" w14:textId="77777777" w:rsidR="005A5C34" w:rsidRDefault="008A7447">
      <w:pPr>
        <w:pStyle w:val="Tytu"/>
        <w:spacing w:before="183"/>
      </w:pPr>
      <w:r>
        <w:t>Wymagania edukacyjne z języka francuskiego dla klas VIII</w:t>
      </w:r>
    </w:p>
    <w:p w14:paraId="787463A8" w14:textId="77777777" w:rsidR="005A5C34" w:rsidRDefault="005A5C34">
      <w:pPr>
        <w:pStyle w:val="Tekstpodstawowy"/>
        <w:rPr>
          <w:rFonts w:ascii="Carlito"/>
          <w:b/>
          <w:sz w:val="40"/>
        </w:rPr>
      </w:pPr>
    </w:p>
    <w:p w14:paraId="24202908" w14:textId="50C1E1FA" w:rsidR="005A5C34" w:rsidRDefault="008A7447">
      <w:pPr>
        <w:pStyle w:val="Tytu"/>
      </w:pPr>
      <w:r>
        <w:t>Rok szkolny 202</w:t>
      </w:r>
      <w:r w:rsidR="00A639D9">
        <w:t>2</w:t>
      </w:r>
      <w:r>
        <w:t>/2</w:t>
      </w:r>
      <w:r w:rsidR="00A639D9">
        <w:t>3</w:t>
      </w:r>
    </w:p>
    <w:p w14:paraId="6C0AF968" w14:textId="77777777" w:rsidR="005A5C34" w:rsidRDefault="005A5C34"/>
    <w:p w14:paraId="63626E20" w14:textId="77777777" w:rsidR="00A639D9" w:rsidRDefault="00A639D9"/>
    <w:p w14:paraId="58A5C64F" w14:textId="77777777" w:rsidR="00A639D9" w:rsidRDefault="00A639D9"/>
    <w:p w14:paraId="5730878B" w14:textId="77777777" w:rsidR="00A639D9" w:rsidRDefault="00A639D9"/>
    <w:p w14:paraId="771473BD" w14:textId="77777777" w:rsidR="00A639D9" w:rsidRDefault="00A639D9"/>
    <w:p w14:paraId="0137FAB1" w14:textId="77777777" w:rsidR="00A639D9" w:rsidRDefault="00A639D9"/>
    <w:p w14:paraId="16F5DF08" w14:textId="77777777" w:rsidR="00A639D9" w:rsidRDefault="00A639D9"/>
    <w:p w14:paraId="1BBCE6BF" w14:textId="6697D0EA" w:rsidR="00A639D9" w:rsidRPr="00A639D9" w:rsidRDefault="00A639D9" w:rsidP="00A639D9">
      <w:pPr>
        <w:jc w:val="right"/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9D9">
        <w:rPr>
          <w:b/>
          <w:bCs/>
          <w:sz w:val="28"/>
          <w:szCs w:val="28"/>
          <w:u w:val="single"/>
        </w:rPr>
        <w:t>Nauczyciel uczący:</w:t>
      </w:r>
    </w:p>
    <w:p w14:paraId="69367BF8" w14:textId="77777777" w:rsidR="00A639D9" w:rsidRPr="00A639D9" w:rsidRDefault="00A639D9" w:rsidP="00A639D9">
      <w:pPr>
        <w:jc w:val="right"/>
        <w:rPr>
          <w:b/>
          <w:bCs/>
          <w:sz w:val="28"/>
          <w:szCs w:val="28"/>
        </w:rPr>
      </w:pPr>
    </w:p>
    <w:p w14:paraId="00D2DB45" w14:textId="5024513E" w:rsidR="00A639D9" w:rsidRPr="00A639D9" w:rsidRDefault="00A639D9" w:rsidP="00A639D9">
      <w:pPr>
        <w:jc w:val="right"/>
        <w:rPr>
          <w:b/>
          <w:bCs/>
          <w:sz w:val="28"/>
          <w:szCs w:val="28"/>
        </w:rPr>
        <w:sectPr w:rsidR="00A639D9" w:rsidRPr="00A639D9">
          <w:type w:val="continuous"/>
          <w:pgSz w:w="11900" w:h="16850"/>
          <w:pgMar w:top="1600" w:right="1300" w:bottom="280" w:left="1100" w:header="708" w:footer="708" w:gutter="0"/>
          <w:cols w:space="708"/>
        </w:sectPr>
      </w:pPr>
      <w:r w:rsidRPr="00A639D9">
        <w:rPr>
          <w:b/>
          <w:bCs/>
          <w:sz w:val="28"/>
          <w:szCs w:val="28"/>
        </w:rPr>
        <w:t>Agnieszka Dołowa</w:t>
      </w:r>
    </w:p>
    <w:p w14:paraId="3432A4DB" w14:textId="4A0FE847" w:rsidR="005A5C34" w:rsidRDefault="008A7447">
      <w:pPr>
        <w:spacing w:before="75"/>
        <w:ind w:left="239"/>
        <w:jc w:val="both"/>
        <w:rPr>
          <w:sz w:val="16"/>
        </w:rPr>
      </w:pPr>
      <w:r>
        <w:rPr>
          <w:sz w:val="16"/>
        </w:rPr>
        <w:lastRenderedPageBreak/>
        <w:t xml:space="preserve">W oparciu </w:t>
      </w:r>
      <w:r w:rsidR="00A639D9">
        <w:rPr>
          <w:sz w:val="16"/>
        </w:rPr>
        <w:t>o</w:t>
      </w:r>
      <w:r>
        <w:rPr>
          <w:sz w:val="16"/>
        </w:rPr>
        <w:t xml:space="preserve"> </w:t>
      </w:r>
      <w:r>
        <w:rPr>
          <w:i/>
          <w:sz w:val="16"/>
        </w:rPr>
        <w:t xml:space="preserve">Program nauczania języka francuskiego jako drugiego języka obcego w szkole podstawowej </w:t>
      </w:r>
      <w:r>
        <w:rPr>
          <w:sz w:val="16"/>
        </w:rPr>
        <w:t>dr Beata Gałan</w:t>
      </w:r>
    </w:p>
    <w:p w14:paraId="15EB47A5" w14:textId="77777777" w:rsidR="005A5C34" w:rsidRDefault="005A5C34">
      <w:pPr>
        <w:pStyle w:val="Tekstpodstawowy"/>
        <w:rPr>
          <w:sz w:val="18"/>
        </w:rPr>
      </w:pPr>
    </w:p>
    <w:p w14:paraId="7E283B00" w14:textId="77777777" w:rsidR="005A5C34" w:rsidRDefault="005A5C34">
      <w:pPr>
        <w:pStyle w:val="Tekstpodstawowy"/>
        <w:rPr>
          <w:sz w:val="18"/>
        </w:rPr>
      </w:pPr>
    </w:p>
    <w:p w14:paraId="686C5E14" w14:textId="77777777" w:rsidR="005A5C34" w:rsidRDefault="008A7447">
      <w:pPr>
        <w:pStyle w:val="Nagwek1"/>
        <w:spacing w:before="121"/>
        <w:ind w:left="2957"/>
        <w:jc w:val="both"/>
      </w:pPr>
      <w:r>
        <w:t>Cele kształcenia – wymagania ogólne</w:t>
      </w:r>
    </w:p>
    <w:p w14:paraId="20621D3A" w14:textId="77777777" w:rsidR="005A5C34" w:rsidRDefault="008A7447">
      <w:pPr>
        <w:pStyle w:val="Nagwek2"/>
        <w:numPr>
          <w:ilvl w:val="0"/>
          <w:numId w:val="11"/>
        </w:numPr>
        <w:tabs>
          <w:tab w:val="left" w:pos="435"/>
        </w:tabs>
        <w:spacing w:before="118"/>
        <w:ind w:hanging="196"/>
        <w:jc w:val="both"/>
      </w:pPr>
      <w:r>
        <w:t>Znajomość środków</w:t>
      </w:r>
      <w:r>
        <w:rPr>
          <w:spacing w:val="-8"/>
        </w:rPr>
        <w:t xml:space="preserve"> </w:t>
      </w:r>
      <w:r>
        <w:t>językowych.</w:t>
      </w:r>
    </w:p>
    <w:p w14:paraId="6F080C7D" w14:textId="77777777" w:rsidR="005A5C34" w:rsidRDefault="008A7447">
      <w:pPr>
        <w:pStyle w:val="Tekstpodstawowy"/>
        <w:spacing w:before="6" w:line="228" w:lineRule="auto"/>
        <w:ind w:left="239" w:right="266"/>
        <w:jc w:val="both"/>
      </w:pPr>
      <w: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14:paraId="22D4101F" w14:textId="77777777" w:rsidR="005A5C34" w:rsidRDefault="005A5C34">
      <w:pPr>
        <w:pStyle w:val="Tekstpodstawowy"/>
        <w:spacing w:before="3"/>
        <w:rPr>
          <w:sz w:val="19"/>
        </w:rPr>
      </w:pPr>
    </w:p>
    <w:p w14:paraId="3C7B40B7" w14:textId="77777777" w:rsidR="005A5C34" w:rsidRDefault="008A7447">
      <w:pPr>
        <w:pStyle w:val="Nagwek2"/>
        <w:numPr>
          <w:ilvl w:val="0"/>
          <w:numId w:val="11"/>
        </w:numPr>
        <w:tabs>
          <w:tab w:val="left" w:pos="521"/>
        </w:tabs>
        <w:spacing w:line="250" w:lineRule="exact"/>
        <w:ind w:left="520" w:hanging="282"/>
        <w:jc w:val="both"/>
      </w:pPr>
      <w:r>
        <w:t>Rozumieni</w:t>
      </w:r>
      <w:r>
        <w:t>e</w:t>
      </w:r>
      <w:r>
        <w:rPr>
          <w:spacing w:val="-14"/>
        </w:rPr>
        <w:t xml:space="preserve"> </w:t>
      </w:r>
      <w:r>
        <w:t>wypowiedzi.</w:t>
      </w:r>
    </w:p>
    <w:p w14:paraId="5F6E82F2" w14:textId="77777777" w:rsidR="005A5C34" w:rsidRDefault="008A7447">
      <w:pPr>
        <w:pStyle w:val="Tekstpodstawowy"/>
        <w:spacing w:before="7" w:line="228" w:lineRule="auto"/>
        <w:ind w:left="239" w:right="268"/>
        <w:jc w:val="both"/>
      </w:pPr>
      <w:r>
        <w:t>Uczeń rozumie bardzo proste wypowiedzi ustne artykułowane wyraźnie, w standardowej odmianie języka, a także bardzo proste wypowiedzi pisemne, w zakresie opisanym w wymaganiach szczegółowych.</w:t>
      </w:r>
    </w:p>
    <w:p w14:paraId="2DA26F48" w14:textId="77777777" w:rsidR="005A5C34" w:rsidRDefault="005A5C34">
      <w:pPr>
        <w:pStyle w:val="Tekstpodstawowy"/>
        <w:spacing w:before="4"/>
        <w:rPr>
          <w:sz w:val="19"/>
        </w:rPr>
      </w:pPr>
    </w:p>
    <w:p w14:paraId="4B93F02D" w14:textId="77777777" w:rsidR="005A5C34" w:rsidRDefault="008A7447">
      <w:pPr>
        <w:pStyle w:val="Nagwek2"/>
        <w:numPr>
          <w:ilvl w:val="0"/>
          <w:numId w:val="11"/>
        </w:numPr>
        <w:tabs>
          <w:tab w:val="left" w:pos="603"/>
        </w:tabs>
        <w:spacing w:line="250" w:lineRule="exact"/>
        <w:ind w:left="602" w:hanging="364"/>
        <w:jc w:val="both"/>
      </w:pPr>
      <w:r>
        <w:rPr>
          <w:spacing w:val="-3"/>
        </w:rPr>
        <w:t>Tworzenie</w:t>
      </w:r>
      <w:r>
        <w:rPr>
          <w:spacing w:val="-16"/>
        </w:rPr>
        <w:t xml:space="preserve"> </w:t>
      </w:r>
      <w:r>
        <w:t>wypowiedzi.</w:t>
      </w:r>
    </w:p>
    <w:p w14:paraId="0571D215" w14:textId="77777777" w:rsidR="005A5C34" w:rsidRDefault="008A7447">
      <w:pPr>
        <w:pStyle w:val="Tekstpodstawowy"/>
        <w:spacing w:before="7" w:line="228" w:lineRule="auto"/>
        <w:ind w:left="292" w:right="1195" w:hanging="53"/>
      </w:pPr>
      <w:r>
        <w:t>Uczeń samodzielnie formułuje</w:t>
      </w:r>
      <w:r>
        <w:t xml:space="preserve"> bardzo krótkie, proste, spójne i logiczne wypowiedzi ustne i pisemne, w zakresie opisanym w wymaganiach szczegół owych.</w:t>
      </w:r>
    </w:p>
    <w:p w14:paraId="7A951A09" w14:textId="77777777" w:rsidR="005A5C34" w:rsidRDefault="005A5C34">
      <w:pPr>
        <w:pStyle w:val="Tekstpodstawowy"/>
        <w:spacing w:before="3"/>
        <w:rPr>
          <w:sz w:val="19"/>
        </w:rPr>
      </w:pPr>
    </w:p>
    <w:p w14:paraId="4514C421" w14:textId="77777777" w:rsidR="005A5C34" w:rsidRDefault="008A7447">
      <w:pPr>
        <w:pStyle w:val="Nagwek2"/>
        <w:numPr>
          <w:ilvl w:val="0"/>
          <w:numId w:val="11"/>
        </w:numPr>
        <w:tabs>
          <w:tab w:val="left" w:pos="567"/>
        </w:tabs>
        <w:spacing w:before="1"/>
        <w:ind w:left="566" w:hanging="328"/>
        <w:jc w:val="both"/>
      </w:pPr>
      <w:r>
        <w:t>Reagowanie na</w:t>
      </w:r>
      <w:r>
        <w:rPr>
          <w:spacing w:val="-10"/>
        </w:rPr>
        <w:t xml:space="preserve"> </w:t>
      </w:r>
      <w:r>
        <w:t>wypowiedzi.</w:t>
      </w:r>
    </w:p>
    <w:p w14:paraId="48B4FF61" w14:textId="5F4ED896" w:rsidR="005A5C34" w:rsidRDefault="008A7447">
      <w:pPr>
        <w:pStyle w:val="Tekstpodstawowy"/>
        <w:spacing w:before="6" w:line="228" w:lineRule="auto"/>
        <w:ind w:left="239" w:right="268"/>
        <w:jc w:val="both"/>
      </w:pPr>
      <w:r>
        <w:t>Uczeń</w:t>
      </w:r>
      <w:r>
        <w:rPr>
          <w:spacing w:val="-6"/>
        </w:rPr>
        <w:t xml:space="preserve"> </w:t>
      </w:r>
      <w:r>
        <w:t>uczestniczy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rozmowie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typowych</w:t>
      </w:r>
      <w:r>
        <w:rPr>
          <w:spacing w:val="-5"/>
        </w:rPr>
        <w:t xml:space="preserve"> </w:t>
      </w:r>
      <w:r>
        <w:t>sytuacjach</w:t>
      </w:r>
      <w:r>
        <w:rPr>
          <w:spacing w:val="-2"/>
        </w:rPr>
        <w:t xml:space="preserve"> </w:t>
      </w:r>
      <w:r>
        <w:t>reaguje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rPr>
          <w:spacing w:val="-3"/>
        </w:rPr>
        <w:t>zrozumiały,</w:t>
      </w:r>
      <w:r>
        <w:rPr>
          <w:spacing w:val="-7"/>
        </w:rPr>
        <w:t xml:space="preserve"> </w:t>
      </w:r>
      <w:r>
        <w:t>adekwatnie</w:t>
      </w:r>
      <w:r>
        <w:rPr>
          <w:spacing w:val="14"/>
        </w:rPr>
        <w:t xml:space="preserve"> </w:t>
      </w:r>
      <w:r>
        <w:rPr>
          <w:spacing w:val="-3"/>
        </w:rPr>
        <w:t xml:space="preserve">do </w:t>
      </w:r>
      <w:r>
        <w:t xml:space="preserve">sytuacji komunikacyjnej, ustnie lub pisemnie w formie bardzo prostego tekstu, </w:t>
      </w:r>
      <w:r>
        <w:t>w  zakresie  opisanym w wymaganiach</w:t>
      </w:r>
      <w:r>
        <w:rPr>
          <w:spacing w:val="-29"/>
        </w:rPr>
        <w:t xml:space="preserve"> </w:t>
      </w:r>
      <w:r>
        <w:t>szczegółowych.</w:t>
      </w:r>
    </w:p>
    <w:p w14:paraId="62B5FA76" w14:textId="77777777" w:rsidR="005A5C34" w:rsidRDefault="005A5C34">
      <w:pPr>
        <w:pStyle w:val="Tekstpodstawowy"/>
        <w:spacing w:before="5"/>
        <w:rPr>
          <w:sz w:val="19"/>
        </w:rPr>
      </w:pPr>
    </w:p>
    <w:p w14:paraId="7A5672FB" w14:textId="77777777" w:rsidR="005A5C34" w:rsidRDefault="008A7447">
      <w:pPr>
        <w:pStyle w:val="Nagwek2"/>
        <w:numPr>
          <w:ilvl w:val="0"/>
          <w:numId w:val="11"/>
        </w:numPr>
        <w:tabs>
          <w:tab w:val="left" w:pos="480"/>
        </w:tabs>
        <w:ind w:left="479" w:hanging="241"/>
        <w:jc w:val="both"/>
      </w:pPr>
      <w:r>
        <w:t>Przetwarzanie</w:t>
      </w:r>
      <w:r>
        <w:rPr>
          <w:spacing w:val="-16"/>
        </w:rPr>
        <w:t xml:space="preserve"> </w:t>
      </w:r>
      <w:r>
        <w:t>wypowiedzi.</w:t>
      </w:r>
    </w:p>
    <w:p w14:paraId="6185F986" w14:textId="77777777" w:rsidR="005A5C34" w:rsidRDefault="008A7447">
      <w:pPr>
        <w:pStyle w:val="Tekstpodstawowy"/>
        <w:spacing w:before="4" w:line="230" w:lineRule="auto"/>
        <w:ind w:left="239"/>
      </w:pPr>
      <w:r>
        <w:t>Uczeń zmienia formę przekazu ustnego lub pisemnego w zakresie opisanym w wymaganiach szczegółowych.</w:t>
      </w:r>
    </w:p>
    <w:p w14:paraId="6BC26AB6" w14:textId="77777777" w:rsidR="005A5C34" w:rsidRDefault="005A5C34">
      <w:pPr>
        <w:pStyle w:val="Tekstpodstawowy"/>
        <w:spacing w:before="1"/>
        <w:rPr>
          <w:sz w:val="23"/>
        </w:rPr>
      </w:pPr>
    </w:p>
    <w:p w14:paraId="1C84AA93" w14:textId="77777777" w:rsidR="005A5C34" w:rsidRDefault="008A7447">
      <w:pPr>
        <w:pStyle w:val="Nagwek1"/>
        <w:ind w:right="788"/>
      </w:pPr>
      <w:r>
        <w:t>Treści nauczania – wymagania szczegółowe</w:t>
      </w:r>
    </w:p>
    <w:p w14:paraId="289096F4" w14:textId="77777777" w:rsidR="005A5C34" w:rsidRDefault="005A5C34">
      <w:pPr>
        <w:pStyle w:val="Tekstpodstawowy"/>
        <w:spacing w:before="8"/>
        <w:rPr>
          <w:b/>
          <w:sz w:val="20"/>
        </w:rPr>
      </w:pPr>
    </w:p>
    <w:p w14:paraId="4DFBE867" w14:textId="77777777" w:rsidR="005A5C34" w:rsidRDefault="008A7447">
      <w:pPr>
        <w:pStyle w:val="Akapitzlist"/>
        <w:numPr>
          <w:ilvl w:val="0"/>
          <w:numId w:val="10"/>
        </w:numPr>
        <w:tabs>
          <w:tab w:val="left" w:pos="439"/>
        </w:tabs>
        <w:spacing w:line="228" w:lineRule="auto"/>
        <w:ind w:right="465"/>
        <w:jc w:val="left"/>
      </w:pPr>
      <w:r>
        <w:t>Uczeń posługuje się bardzo podstawowym zasobem środków językowych (leksykalnych, gramatycznych,</w:t>
      </w:r>
      <w:r>
        <w:rPr>
          <w:spacing w:val="-12"/>
        </w:rPr>
        <w:t xml:space="preserve"> </w:t>
      </w:r>
      <w:r>
        <w:t>ortograficznych</w:t>
      </w:r>
      <w:r>
        <w:rPr>
          <w:spacing w:val="-12"/>
        </w:rPr>
        <w:t xml:space="preserve"> </w:t>
      </w:r>
      <w:r>
        <w:t>o</w:t>
      </w:r>
      <w:r>
        <w:t>raz</w:t>
      </w:r>
      <w:r>
        <w:rPr>
          <w:spacing w:val="-14"/>
        </w:rPr>
        <w:t xml:space="preserve"> </w:t>
      </w:r>
      <w:r>
        <w:t>fonetycznych),</w:t>
      </w:r>
      <w:r>
        <w:rPr>
          <w:spacing w:val="-12"/>
        </w:rPr>
        <w:t xml:space="preserve"> </w:t>
      </w:r>
      <w:r>
        <w:t>umożliwiającym</w:t>
      </w:r>
      <w:r>
        <w:rPr>
          <w:spacing w:val="-15"/>
        </w:rPr>
        <w:t xml:space="preserve"> </w:t>
      </w:r>
      <w:r>
        <w:t>realizację</w:t>
      </w:r>
    </w:p>
    <w:p w14:paraId="540FA87C" w14:textId="77777777" w:rsidR="005A5C34" w:rsidRDefault="008A7447">
      <w:pPr>
        <w:pStyle w:val="Tekstpodstawowy"/>
        <w:spacing w:line="242" w:lineRule="exact"/>
        <w:ind w:left="239"/>
      </w:pPr>
      <w:r>
        <w:t>pozostałych wymagań ogólnych w zakresie następujących tematów:</w:t>
      </w:r>
    </w:p>
    <w:p w14:paraId="77BF7A8E" w14:textId="77777777" w:rsidR="005A5C34" w:rsidRDefault="005A5C34">
      <w:pPr>
        <w:pStyle w:val="Tekstpodstawowy"/>
        <w:spacing w:before="7"/>
        <w:rPr>
          <w:sz w:val="20"/>
        </w:rPr>
      </w:pPr>
    </w:p>
    <w:p w14:paraId="07CD8DCE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28" w:lineRule="auto"/>
        <w:ind w:right="995" w:hanging="360"/>
      </w:pPr>
      <w:r>
        <w:t>człowiek</w:t>
      </w:r>
      <w:r>
        <w:rPr>
          <w:spacing w:val="-8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personalne,</w:t>
      </w:r>
      <w:r>
        <w:rPr>
          <w:spacing w:val="-5"/>
        </w:rPr>
        <w:t xml:space="preserve"> </w:t>
      </w:r>
      <w:r>
        <w:t>wygląd</w:t>
      </w:r>
      <w:r>
        <w:rPr>
          <w:spacing w:val="-4"/>
        </w:rPr>
        <w:t xml:space="preserve"> </w:t>
      </w:r>
      <w:r>
        <w:rPr>
          <w:spacing w:val="-3"/>
        </w:rPr>
        <w:t>zewnętrzny,</w:t>
      </w:r>
      <w:r>
        <w:rPr>
          <w:spacing w:val="-7"/>
        </w:rPr>
        <w:t xml:space="preserve"> </w:t>
      </w:r>
      <w:r>
        <w:t>cechy</w:t>
      </w:r>
      <w:r>
        <w:rPr>
          <w:spacing w:val="-7"/>
        </w:rPr>
        <w:t xml:space="preserve"> </w:t>
      </w:r>
      <w:r>
        <w:t>charakteru,</w:t>
      </w:r>
      <w:r>
        <w:rPr>
          <w:spacing w:val="-4"/>
        </w:rPr>
        <w:t xml:space="preserve"> </w:t>
      </w:r>
      <w:r>
        <w:t>rzeczy</w:t>
      </w:r>
      <w:r>
        <w:rPr>
          <w:spacing w:val="-7"/>
        </w:rPr>
        <w:t xml:space="preserve"> </w:t>
      </w:r>
      <w:r>
        <w:t>osobiste, uczucia i emocje, umiejętności i</w:t>
      </w:r>
      <w:r>
        <w:rPr>
          <w:spacing w:val="-36"/>
        </w:rPr>
        <w:t xml:space="preserve"> </w:t>
      </w:r>
      <w:r>
        <w:t>zainteresowania);</w:t>
      </w:r>
    </w:p>
    <w:p w14:paraId="73C5C0D2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28" w:lineRule="auto"/>
        <w:ind w:right="741" w:hanging="360"/>
      </w:pPr>
      <w:r>
        <w:t>miejsce</w:t>
      </w:r>
      <w:r>
        <w:rPr>
          <w:spacing w:val="-8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(np.</w:t>
      </w:r>
      <w:r>
        <w:rPr>
          <w:spacing w:val="-8"/>
        </w:rPr>
        <w:t xml:space="preserve"> </w:t>
      </w:r>
      <w:r>
        <w:t>dom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okolica,</w:t>
      </w:r>
      <w:r>
        <w:rPr>
          <w:spacing w:val="-7"/>
        </w:rPr>
        <w:t xml:space="preserve"> </w:t>
      </w:r>
      <w:r>
        <w:t>pomieszczenia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wyposażenie</w:t>
      </w:r>
      <w:r>
        <w:rPr>
          <w:spacing w:val="-5"/>
        </w:rPr>
        <w:t xml:space="preserve"> </w:t>
      </w:r>
      <w:r>
        <w:t>domu,</w:t>
      </w:r>
      <w:r>
        <w:rPr>
          <w:spacing w:val="-7"/>
        </w:rPr>
        <w:t xml:space="preserve"> </w:t>
      </w:r>
      <w:r>
        <w:t>prace domowe);</w:t>
      </w:r>
    </w:p>
    <w:p w14:paraId="04831FD8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28" w:lineRule="auto"/>
        <w:ind w:right="1031" w:hanging="360"/>
      </w:pPr>
      <w:r>
        <w:t>edukacja</w:t>
      </w:r>
      <w:r>
        <w:rPr>
          <w:spacing w:val="-9"/>
        </w:rPr>
        <w:t xml:space="preserve"> </w:t>
      </w:r>
      <w:r>
        <w:t>(np.</w:t>
      </w:r>
      <w:r>
        <w:rPr>
          <w:spacing w:val="-6"/>
        </w:rPr>
        <w:t xml:space="preserve"> </w:t>
      </w:r>
      <w:r>
        <w:t>szkoła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pomieszczenia,</w:t>
      </w:r>
      <w:r>
        <w:rPr>
          <w:spacing w:val="-5"/>
        </w:rPr>
        <w:t xml:space="preserve"> </w:t>
      </w:r>
      <w:r>
        <w:t>przedmioty</w:t>
      </w:r>
      <w:r>
        <w:rPr>
          <w:spacing w:val="-9"/>
        </w:rPr>
        <w:t xml:space="preserve"> </w:t>
      </w:r>
      <w:r>
        <w:t>nauczania,</w:t>
      </w:r>
      <w:r>
        <w:rPr>
          <w:spacing w:val="-7"/>
        </w:rPr>
        <w:t xml:space="preserve"> </w:t>
      </w:r>
      <w:r>
        <w:t>uczenie</w:t>
      </w:r>
      <w:r>
        <w:rPr>
          <w:spacing w:val="-6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t>przybory szkolne, życie</w:t>
      </w:r>
      <w:r>
        <w:rPr>
          <w:spacing w:val="-15"/>
        </w:rPr>
        <w:t xml:space="preserve"> </w:t>
      </w:r>
      <w:r>
        <w:t>szkoły);</w:t>
      </w:r>
    </w:p>
    <w:p w14:paraId="35695625" w14:textId="77777777" w:rsidR="005A5C34" w:rsidRDefault="008A7447">
      <w:pPr>
        <w:pStyle w:val="Akapitzlist"/>
        <w:numPr>
          <w:ilvl w:val="1"/>
          <w:numId w:val="10"/>
        </w:numPr>
        <w:tabs>
          <w:tab w:val="left" w:pos="938"/>
        </w:tabs>
        <w:spacing w:line="232" w:lineRule="exact"/>
        <w:ind w:left="938" w:hanging="339"/>
      </w:pPr>
      <w:r>
        <w:t xml:space="preserve">praca (np. popularne </w:t>
      </w:r>
      <w:r>
        <w:rPr>
          <w:spacing w:val="-4"/>
        </w:rPr>
        <w:t xml:space="preserve">zawody, </w:t>
      </w:r>
      <w:r>
        <w:t>miejsce</w:t>
      </w:r>
      <w:r>
        <w:rPr>
          <w:spacing w:val="-27"/>
        </w:rPr>
        <w:t xml:space="preserve"> </w:t>
      </w:r>
      <w:r>
        <w:t>pracy);</w:t>
      </w:r>
    </w:p>
    <w:p w14:paraId="251A9785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before="2" w:line="230" w:lineRule="auto"/>
        <w:ind w:right="508" w:hanging="360"/>
      </w:pPr>
      <w:r>
        <w:t>życie</w:t>
      </w:r>
      <w:r>
        <w:rPr>
          <w:spacing w:val="-9"/>
        </w:rPr>
        <w:t xml:space="preserve"> </w:t>
      </w:r>
      <w:r>
        <w:t>prywatne</w:t>
      </w:r>
      <w:r>
        <w:rPr>
          <w:spacing w:val="-7"/>
        </w:rPr>
        <w:t xml:space="preserve"> </w:t>
      </w:r>
      <w:r>
        <w:t>(np.</w:t>
      </w:r>
      <w:r>
        <w:rPr>
          <w:spacing w:val="-8"/>
        </w:rPr>
        <w:t xml:space="preserve"> </w:t>
      </w:r>
      <w:r>
        <w:t>rodzina,</w:t>
      </w:r>
      <w:r>
        <w:rPr>
          <w:spacing w:val="-7"/>
        </w:rPr>
        <w:t xml:space="preserve"> </w:t>
      </w:r>
      <w:r>
        <w:t>znajomi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przyjaciele,</w:t>
      </w:r>
      <w:r>
        <w:rPr>
          <w:spacing w:val="-8"/>
        </w:rPr>
        <w:t xml:space="preserve"> </w:t>
      </w:r>
      <w:r>
        <w:t>czynności</w:t>
      </w:r>
      <w:r>
        <w:rPr>
          <w:spacing w:val="-7"/>
        </w:rPr>
        <w:t xml:space="preserve"> </w:t>
      </w:r>
      <w:r>
        <w:t>życia</w:t>
      </w:r>
      <w:r>
        <w:rPr>
          <w:spacing w:val="-5"/>
        </w:rPr>
        <w:t xml:space="preserve"> </w:t>
      </w:r>
      <w:r>
        <w:t>codziennego,</w:t>
      </w:r>
      <w:r>
        <w:rPr>
          <w:spacing w:val="-7"/>
        </w:rPr>
        <w:t xml:space="preserve"> </w:t>
      </w:r>
      <w:r>
        <w:t xml:space="preserve">określanie czasu, formy spędzania czasu wolnego, </w:t>
      </w:r>
      <w:r>
        <w:rPr>
          <w:spacing w:val="-3"/>
        </w:rPr>
        <w:t>urodziny,</w:t>
      </w:r>
      <w:r>
        <w:rPr>
          <w:spacing w:val="-35"/>
        </w:rPr>
        <w:t xml:space="preserve"> </w:t>
      </w:r>
      <w:r>
        <w:t>święta);</w:t>
      </w:r>
    </w:p>
    <w:p w14:paraId="08338723" w14:textId="77777777" w:rsidR="005A5C34" w:rsidRDefault="008A7447">
      <w:pPr>
        <w:pStyle w:val="Akapitzlist"/>
        <w:numPr>
          <w:ilvl w:val="1"/>
          <w:numId w:val="10"/>
        </w:numPr>
        <w:tabs>
          <w:tab w:val="left" w:pos="938"/>
        </w:tabs>
        <w:spacing w:line="236" w:lineRule="exact"/>
        <w:ind w:left="938" w:hanging="339"/>
      </w:pPr>
      <w:r>
        <w:t>żywienie</w:t>
      </w:r>
      <w:r>
        <w:rPr>
          <w:spacing w:val="-8"/>
        </w:rPr>
        <w:t xml:space="preserve"> </w:t>
      </w:r>
      <w:r>
        <w:t>(np.</w:t>
      </w:r>
      <w:r>
        <w:rPr>
          <w:spacing w:val="-7"/>
        </w:rPr>
        <w:t xml:space="preserve"> </w:t>
      </w:r>
      <w:r>
        <w:t>artykuły</w:t>
      </w:r>
      <w:r>
        <w:rPr>
          <w:spacing w:val="-9"/>
        </w:rPr>
        <w:t xml:space="preserve"> </w:t>
      </w:r>
      <w:r>
        <w:t>spożywcze,</w:t>
      </w:r>
      <w:r>
        <w:rPr>
          <w:spacing w:val="-8"/>
        </w:rPr>
        <w:t xml:space="preserve"> </w:t>
      </w:r>
      <w:r>
        <w:t>posiłki,</w:t>
      </w:r>
      <w:r>
        <w:rPr>
          <w:spacing w:val="-4"/>
        </w:rPr>
        <w:t xml:space="preserve"> </w:t>
      </w:r>
      <w:r>
        <w:t>lokale</w:t>
      </w:r>
      <w:r>
        <w:rPr>
          <w:spacing w:val="-7"/>
        </w:rPr>
        <w:t xml:space="preserve"> </w:t>
      </w:r>
      <w:r>
        <w:t>gastronomiczne);</w:t>
      </w:r>
    </w:p>
    <w:p w14:paraId="3BD3F792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before="4" w:line="232" w:lineRule="auto"/>
        <w:ind w:left="971" w:right="1684" w:hanging="372"/>
      </w:pPr>
      <w:r>
        <w:t xml:space="preserve">zakupy i usługi (np. rodzaje </w:t>
      </w:r>
      <w:r>
        <w:rPr>
          <w:spacing w:val="-3"/>
        </w:rPr>
        <w:t xml:space="preserve">sklepów, </w:t>
      </w:r>
      <w:r>
        <w:t xml:space="preserve">towary i ich </w:t>
      </w:r>
      <w:r>
        <w:rPr>
          <w:spacing w:val="-3"/>
        </w:rPr>
        <w:t xml:space="preserve">cechy, </w:t>
      </w:r>
      <w:r>
        <w:t>sprzedawanie, kupowanie, środki płatnicze, korzystanie z</w:t>
      </w:r>
      <w:r>
        <w:rPr>
          <w:spacing w:val="-35"/>
        </w:rPr>
        <w:t xml:space="preserve"> </w:t>
      </w:r>
      <w:r>
        <w:t>usług);</w:t>
      </w:r>
    </w:p>
    <w:p w14:paraId="4DCD7C2C" w14:textId="77777777" w:rsidR="005A5C34" w:rsidRDefault="008A7447">
      <w:pPr>
        <w:pStyle w:val="Akapitzlist"/>
        <w:numPr>
          <w:ilvl w:val="1"/>
          <w:numId w:val="10"/>
        </w:numPr>
        <w:tabs>
          <w:tab w:val="left" w:pos="917"/>
        </w:tabs>
        <w:spacing w:before="1" w:line="230" w:lineRule="auto"/>
        <w:ind w:left="940" w:right="762" w:hanging="360"/>
      </w:pPr>
      <w:r>
        <w:t>podróżowanie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turystyka</w:t>
      </w:r>
      <w:r>
        <w:rPr>
          <w:spacing w:val="-4"/>
        </w:rPr>
        <w:t xml:space="preserve"> </w:t>
      </w:r>
      <w:r>
        <w:t>(np.</w:t>
      </w:r>
      <w:r>
        <w:rPr>
          <w:spacing w:val="-7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transportu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korzystanie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nich,</w:t>
      </w:r>
      <w:r>
        <w:rPr>
          <w:spacing w:val="-7"/>
        </w:rPr>
        <w:t xml:space="preserve"> </w:t>
      </w:r>
      <w:r>
        <w:t>orientacja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terenie, hotel,</w:t>
      </w:r>
      <w:r>
        <w:rPr>
          <w:spacing w:val="-15"/>
        </w:rPr>
        <w:t xml:space="preserve"> </w:t>
      </w:r>
      <w:r>
        <w:t>wycieczki);</w:t>
      </w:r>
    </w:p>
    <w:p w14:paraId="5F217F8C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29" w:lineRule="exact"/>
        <w:ind w:left="940" w:hanging="342"/>
      </w:pPr>
      <w:r>
        <w:t>kultura</w:t>
      </w:r>
      <w:r>
        <w:rPr>
          <w:spacing w:val="-8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uczestnictwo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kulturze,</w:t>
      </w:r>
      <w:r>
        <w:rPr>
          <w:spacing w:val="-4"/>
        </w:rPr>
        <w:t xml:space="preserve"> </w:t>
      </w:r>
      <w:r>
        <w:t>tradycje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zwyczaje);</w:t>
      </w:r>
    </w:p>
    <w:p w14:paraId="2326F65A" w14:textId="77777777" w:rsidR="005A5C34" w:rsidRDefault="008A7447">
      <w:pPr>
        <w:pStyle w:val="Akapitzlist"/>
        <w:numPr>
          <w:ilvl w:val="1"/>
          <w:numId w:val="10"/>
        </w:numPr>
        <w:tabs>
          <w:tab w:val="left" w:pos="960"/>
        </w:tabs>
        <w:spacing w:line="239" w:lineRule="exact"/>
        <w:ind w:hanging="361"/>
      </w:pPr>
      <w:r>
        <w:t>sport</w:t>
      </w:r>
      <w:r>
        <w:rPr>
          <w:spacing w:val="-5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dyscypliny</w:t>
      </w:r>
      <w:r>
        <w:rPr>
          <w:spacing w:val="-7"/>
        </w:rPr>
        <w:t xml:space="preserve"> </w:t>
      </w:r>
      <w:r>
        <w:t>sportu,</w:t>
      </w:r>
      <w:r>
        <w:rPr>
          <w:spacing w:val="-5"/>
        </w:rPr>
        <w:t xml:space="preserve"> </w:t>
      </w:r>
      <w:r>
        <w:t>sprzęt</w:t>
      </w:r>
      <w:r>
        <w:rPr>
          <w:spacing w:val="-6"/>
        </w:rPr>
        <w:t xml:space="preserve"> </w:t>
      </w:r>
      <w:r>
        <w:rPr>
          <w:spacing w:val="-3"/>
        </w:rPr>
        <w:t>sportowy,</w:t>
      </w:r>
      <w:r>
        <w:rPr>
          <w:spacing w:val="-8"/>
        </w:rPr>
        <w:t xml:space="preserve"> </w:t>
      </w:r>
      <w:r>
        <w:t>obiekty</w:t>
      </w:r>
      <w:r>
        <w:rPr>
          <w:spacing w:val="-7"/>
        </w:rPr>
        <w:t xml:space="preserve"> </w:t>
      </w:r>
      <w:r>
        <w:t>sportowe,</w:t>
      </w:r>
      <w:r>
        <w:rPr>
          <w:spacing w:val="-4"/>
        </w:rPr>
        <w:t xml:space="preserve"> </w:t>
      </w:r>
      <w:r>
        <w:t>uprawianie</w:t>
      </w:r>
      <w:r>
        <w:rPr>
          <w:spacing w:val="-5"/>
        </w:rPr>
        <w:t xml:space="preserve"> </w:t>
      </w:r>
      <w:r>
        <w:t>sportu);</w:t>
      </w:r>
    </w:p>
    <w:p w14:paraId="28C5A207" w14:textId="77777777" w:rsidR="005A5C34" w:rsidRDefault="008A7447">
      <w:pPr>
        <w:pStyle w:val="Akapitzlist"/>
        <w:numPr>
          <w:ilvl w:val="1"/>
          <w:numId w:val="10"/>
        </w:numPr>
        <w:tabs>
          <w:tab w:val="left" w:pos="1001"/>
        </w:tabs>
        <w:spacing w:line="242" w:lineRule="exact"/>
        <w:ind w:left="1000" w:hanging="402"/>
      </w:pPr>
      <w:r>
        <w:t xml:space="preserve">zdrowie (np. samopoczucie, </w:t>
      </w:r>
      <w:r>
        <w:rPr>
          <w:spacing w:val="-3"/>
        </w:rPr>
        <w:t xml:space="preserve">choroby, </w:t>
      </w:r>
      <w:r>
        <w:t>ich objawy i</w:t>
      </w:r>
      <w:r>
        <w:rPr>
          <w:spacing w:val="-33"/>
        </w:rPr>
        <w:t xml:space="preserve"> </w:t>
      </w:r>
      <w:r>
        <w:t>leczenie);</w:t>
      </w:r>
    </w:p>
    <w:p w14:paraId="40E5BD63" w14:textId="77777777" w:rsidR="005A5C34" w:rsidRDefault="008A7447">
      <w:pPr>
        <w:pStyle w:val="Akapitzlist"/>
        <w:numPr>
          <w:ilvl w:val="1"/>
          <w:numId w:val="10"/>
        </w:numPr>
        <w:tabs>
          <w:tab w:val="left" w:pos="1001"/>
        </w:tabs>
        <w:spacing w:line="249" w:lineRule="exact"/>
        <w:ind w:left="1000" w:hanging="402"/>
      </w:pPr>
      <w:r>
        <w:t>świat przyrody (np. pogoda, pory roku, rośliny i zwierzęta,</w:t>
      </w:r>
      <w:r>
        <w:rPr>
          <w:spacing w:val="-39"/>
        </w:rPr>
        <w:t xml:space="preserve"> </w:t>
      </w:r>
      <w:r>
        <w:t>krajobraz).</w:t>
      </w:r>
    </w:p>
    <w:p w14:paraId="489F4672" w14:textId="77777777" w:rsidR="005A5C34" w:rsidRDefault="005A5C34">
      <w:pPr>
        <w:pStyle w:val="Tekstpodstawowy"/>
        <w:spacing w:before="10"/>
        <w:rPr>
          <w:sz w:val="20"/>
        </w:rPr>
      </w:pPr>
    </w:p>
    <w:p w14:paraId="215E6832" w14:textId="77777777" w:rsidR="005A5C34" w:rsidRDefault="008A7447">
      <w:pPr>
        <w:pStyle w:val="Akapitzlist"/>
        <w:numPr>
          <w:ilvl w:val="0"/>
          <w:numId w:val="10"/>
        </w:numPr>
        <w:tabs>
          <w:tab w:val="left" w:pos="497"/>
        </w:tabs>
        <w:spacing w:line="228" w:lineRule="auto"/>
        <w:ind w:left="239" w:right="1170" w:firstLine="0"/>
        <w:jc w:val="left"/>
      </w:pPr>
      <w:r>
        <w:t>Uczeń</w:t>
      </w:r>
      <w:r>
        <w:rPr>
          <w:spacing w:val="-6"/>
        </w:rPr>
        <w:t xml:space="preserve"> </w:t>
      </w:r>
      <w:r>
        <w:t>rozumie</w:t>
      </w:r>
      <w:r>
        <w:rPr>
          <w:spacing w:val="-5"/>
        </w:rPr>
        <w:t xml:space="preserve"> </w:t>
      </w:r>
      <w:r>
        <w:t>bardzo</w:t>
      </w:r>
      <w:r>
        <w:rPr>
          <w:spacing w:val="-5"/>
        </w:rPr>
        <w:t xml:space="preserve"> </w:t>
      </w:r>
      <w:r>
        <w:t>proste</w:t>
      </w:r>
      <w:r>
        <w:rPr>
          <w:spacing w:val="-5"/>
        </w:rPr>
        <w:t xml:space="preserve"> </w:t>
      </w:r>
      <w:r>
        <w:t>wypowiedzi</w:t>
      </w:r>
      <w:r>
        <w:rPr>
          <w:spacing w:val="-5"/>
        </w:rPr>
        <w:t xml:space="preserve"> </w:t>
      </w:r>
      <w:r>
        <w:t>ustne</w:t>
      </w:r>
      <w:r>
        <w:rPr>
          <w:spacing w:val="-5"/>
        </w:rPr>
        <w:t xml:space="preserve"> </w:t>
      </w:r>
      <w:r>
        <w:t>(np.</w:t>
      </w:r>
      <w:r>
        <w:rPr>
          <w:spacing w:val="-6"/>
        </w:rPr>
        <w:t xml:space="preserve"> </w:t>
      </w:r>
      <w:r>
        <w:rPr>
          <w:spacing w:val="-3"/>
        </w:rPr>
        <w:t>rozmowy,</w:t>
      </w:r>
      <w:r>
        <w:rPr>
          <w:spacing w:val="-8"/>
        </w:rPr>
        <w:t xml:space="preserve"> </w:t>
      </w:r>
      <w:r>
        <w:t>wiadomości,</w:t>
      </w:r>
      <w:r>
        <w:rPr>
          <w:spacing w:val="-5"/>
        </w:rPr>
        <w:t xml:space="preserve"> </w:t>
      </w:r>
      <w:r>
        <w:rPr>
          <w:spacing w:val="-3"/>
        </w:rPr>
        <w:t xml:space="preserve">komunikaty, </w:t>
      </w:r>
      <w:r>
        <w:t>ogłoszenia)</w:t>
      </w:r>
      <w:r>
        <w:rPr>
          <w:spacing w:val="-9"/>
        </w:rPr>
        <w:t xml:space="preserve"> </w:t>
      </w:r>
      <w:r>
        <w:t>artykułowane</w:t>
      </w:r>
      <w:r>
        <w:rPr>
          <w:spacing w:val="-6"/>
        </w:rPr>
        <w:t xml:space="preserve"> </w:t>
      </w:r>
      <w:r>
        <w:t>wyraźnie,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standardowej</w:t>
      </w:r>
      <w:r>
        <w:rPr>
          <w:spacing w:val="-5"/>
        </w:rPr>
        <w:t xml:space="preserve"> </w:t>
      </w:r>
      <w:r>
        <w:t>odmianie</w:t>
      </w:r>
      <w:r>
        <w:rPr>
          <w:spacing w:val="-10"/>
        </w:rPr>
        <w:t xml:space="preserve"> </w:t>
      </w:r>
      <w:r>
        <w:t>języka:</w:t>
      </w:r>
    </w:p>
    <w:p w14:paraId="3DD00567" w14:textId="77777777" w:rsidR="005A5C34" w:rsidRDefault="005A5C34">
      <w:pPr>
        <w:pStyle w:val="Tekstpodstawowy"/>
        <w:spacing w:before="1"/>
        <w:rPr>
          <w:sz w:val="19"/>
        </w:rPr>
      </w:pPr>
    </w:p>
    <w:p w14:paraId="706C25F1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8" w:lineRule="exact"/>
        <w:ind w:left="940" w:hanging="342"/>
      </w:pPr>
      <w:r>
        <w:t>reaguje na</w:t>
      </w:r>
      <w:r>
        <w:rPr>
          <w:spacing w:val="-17"/>
        </w:rPr>
        <w:t xml:space="preserve"> </w:t>
      </w:r>
      <w:r>
        <w:t>polecenia</w:t>
      </w:r>
    </w:p>
    <w:p w14:paraId="7FF89378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1" w:lineRule="exact"/>
        <w:ind w:left="940" w:hanging="342"/>
      </w:pPr>
      <w:r>
        <w:t>określa główną myśl</w:t>
      </w:r>
      <w:r>
        <w:rPr>
          <w:spacing w:val="-12"/>
        </w:rPr>
        <w:t xml:space="preserve"> </w:t>
      </w:r>
      <w:r>
        <w:t>wypowiedzi;</w:t>
      </w:r>
    </w:p>
    <w:p w14:paraId="7E3E6BC9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określa intencje nadawcy/autora</w:t>
      </w:r>
      <w:r>
        <w:rPr>
          <w:spacing w:val="-32"/>
        </w:rPr>
        <w:t xml:space="preserve"> </w:t>
      </w:r>
      <w:r>
        <w:t>wypowiedzi;</w:t>
      </w:r>
    </w:p>
    <w:p w14:paraId="3BB9EE56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2" w:lineRule="exact"/>
        <w:ind w:left="940" w:hanging="342"/>
      </w:pPr>
      <w:r>
        <w:t>określa kontekst wypowiedzi (np. czas, miejsce,</w:t>
      </w:r>
      <w:r>
        <w:rPr>
          <w:spacing w:val="-32"/>
        </w:rPr>
        <w:t xml:space="preserve"> </w:t>
      </w:r>
      <w:r>
        <w:t>uczestników);</w:t>
      </w:r>
    </w:p>
    <w:p w14:paraId="66F93DDE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5" w:lineRule="exact"/>
        <w:ind w:left="940" w:hanging="342"/>
      </w:pPr>
      <w:r>
        <w:t>znajduje w wypowiedzi określone</w:t>
      </w:r>
      <w:r>
        <w:rPr>
          <w:spacing w:val="-31"/>
        </w:rPr>
        <w:t xml:space="preserve"> </w:t>
      </w:r>
      <w:r>
        <w:t>informacje;</w:t>
      </w:r>
    </w:p>
    <w:p w14:paraId="02C76BAF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9" w:lineRule="exact"/>
        <w:ind w:left="940" w:hanging="342"/>
      </w:pPr>
      <w:r>
        <w:t>rozróżnia formalny i nieformalny styl</w:t>
      </w:r>
      <w:r>
        <w:rPr>
          <w:spacing w:val="-34"/>
        </w:rPr>
        <w:t xml:space="preserve"> </w:t>
      </w:r>
      <w:r>
        <w:t>wypowiedzi.</w:t>
      </w:r>
    </w:p>
    <w:p w14:paraId="377AB99E" w14:textId="77777777" w:rsidR="005A5C34" w:rsidRDefault="005A5C34">
      <w:pPr>
        <w:spacing w:line="249" w:lineRule="exact"/>
        <w:sectPr w:rsidR="005A5C34">
          <w:pgSz w:w="11900" w:h="16850"/>
          <w:pgMar w:top="1520" w:right="1300" w:bottom="0" w:left="1100" w:header="708" w:footer="708" w:gutter="0"/>
          <w:cols w:space="708"/>
        </w:sectPr>
      </w:pPr>
    </w:p>
    <w:p w14:paraId="7A2FC035" w14:textId="77777777" w:rsidR="005A5C34" w:rsidRDefault="005A5C34">
      <w:pPr>
        <w:pStyle w:val="Tekstpodstawowy"/>
        <w:rPr>
          <w:sz w:val="20"/>
        </w:rPr>
      </w:pPr>
    </w:p>
    <w:p w14:paraId="14EDB1FC" w14:textId="77777777" w:rsidR="005A5C34" w:rsidRDefault="005A5C34">
      <w:pPr>
        <w:pStyle w:val="Tekstpodstawowy"/>
        <w:spacing w:before="10"/>
        <w:rPr>
          <w:sz w:val="21"/>
        </w:rPr>
      </w:pPr>
    </w:p>
    <w:p w14:paraId="7DD1C66B" w14:textId="77777777" w:rsidR="005A5C34" w:rsidRDefault="008A7447">
      <w:pPr>
        <w:pStyle w:val="Akapitzlist"/>
        <w:numPr>
          <w:ilvl w:val="0"/>
          <w:numId w:val="10"/>
        </w:numPr>
        <w:tabs>
          <w:tab w:val="left" w:pos="619"/>
        </w:tabs>
        <w:spacing w:line="228" w:lineRule="auto"/>
        <w:ind w:left="618" w:right="261" w:hanging="380"/>
        <w:jc w:val="both"/>
      </w:pPr>
      <w:r>
        <w:t xml:space="preserve">Uczeń rozumie bardzo proste wypowiedzi pisemne (np. </w:t>
      </w:r>
      <w:r>
        <w:rPr>
          <w:spacing w:val="-3"/>
        </w:rPr>
        <w:t xml:space="preserve">listy, </w:t>
      </w:r>
      <w:r>
        <w:t xml:space="preserve">e-maile, </w:t>
      </w:r>
      <w:r>
        <w:rPr>
          <w:spacing w:val="-4"/>
        </w:rPr>
        <w:t xml:space="preserve">SMS-y, </w:t>
      </w:r>
      <w:r>
        <w:t xml:space="preserve">kartki pocztowe, </w:t>
      </w:r>
      <w:r>
        <w:rPr>
          <w:spacing w:val="-3"/>
        </w:rPr>
        <w:t xml:space="preserve">napisy, </w:t>
      </w:r>
      <w:r>
        <w:t xml:space="preserve">ulotki, </w:t>
      </w:r>
      <w:r>
        <w:rPr>
          <w:spacing w:val="-3"/>
        </w:rPr>
        <w:t xml:space="preserve">jadłospisy, </w:t>
      </w:r>
      <w:r>
        <w:t xml:space="preserve">ogłoszenia, rozkłady </w:t>
      </w:r>
      <w:r>
        <w:rPr>
          <w:spacing w:val="-3"/>
        </w:rPr>
        <w:t xml:space="preserve">jazdy, </w:t>
      </w:r>
      <w:r>
        <w:t>historyjki obrazkowe z tekstem, teksty narracyjne, wpisy na forach i</w:t>
      </w:r>
      <w:r>
        <w:rPr>
          <w:spacing w:val="-31"/>
        </w:rPr>
        <w:t xml:space="preserve"> </w:t>
      </w:r>
      <w:r>
        <w:t>blogach):</w:t>
      </w:r>
    </w:p>
    <w:p w14:paraId="73B5E7B6" w14:textId="77777777" w:rsidR="005A5C34" w:rsidRDefault="005A5C34">
      <w:pPr>
        <w:pStyle w:val="Tekstpodstawowy"/>
        <w:spacing w:before="3"/>
        <w:rPr>
          <w:sz w:val="19"/>
        </w:rPr>
      </w:pPr>
    </w:p>
    <w:p w14:paraId="2487203D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6" w:lineRule="exact"/>
        <w:ind w:left="940" w:hanging="342"/>
      </w:pPr>
      <w:r>
        <w:t>określa główną myśl</w:t>
      </w:r>
      <w:r>
        <w:rPr>
          <w:spacing w:val="-12"/>
        </w:rPr>
        <w:t xml:space="preserve"> </w:t>
      </w:r>
      <w:r>
        <w:t>tekstu;</w:t>
      </w:r>
    </w:p>
    <w:p w14:paraId="6EEC8605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określa intencje nadawcy/autora</w:t>
      </w:r>
      <w:r>
        <w:rPr>
          <w:spacing w:val="-32"/>
        </w:rPr>
        <w:t xml:space="preserve"> </w:t>
      </w:r>
      <w:r>
        <w:t>tekstu;</w:t>
      </w:r>
    </w:p>
    <w:p w14:paraId="02DE610F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określa kontekst wypowiedzi (np. na</w:t>
      </w:r>
      <w:r>
        <w:t>dawcę,</w:t>
      </w:r>
      <w:r>
        <w:rPr>
          <w:spacing w:val="-32"/>
        </w:rPr>
        <w:t xml:space="preserve"> </w:t>
      </w:r>
      <w:r>
        <w:t>odbiorcę);</w:t>
      </w:r>
    </w:p>
    <w:p w14:paraId="283E3E03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2" w:lineRule="exact"/>
        <w:ind w:left="940" w:hanging="342"/>
      </w:pPr>
      <w:r>
        <w:t>znajduje w tekście określone</w:t>
      </w:r>
      <w:r>
        <w:rPr>
          <w:spacing w:val="-35"/>
        </w:rPr>
        <w:t xml:space="preserve"> </w:t>
      </w:r>
      <w:r>
        <w:t>informacje;</w:t>
      </w:r>
    </w:p>
    <w:p w14:paraId="76DDD075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9" w:lineRule="exact"/>
        <w:ind w:left="940" w:hanging="342"/>
      </w:pPr>
      <w:r>
        <w:t>rozróżnia formalny i nieformalny styl</w:t>
      </w:r>
      <w:r>
        <w:rPr>
          <w:spacing w:val="-31"/>
        </w:rPr>
        <w:t xml:space="preserve"> </w:t>
      </w:r>
      <w:r>
        <w:t>tekstu.</w:t>
      </w:r>
    </w:p>
    <w:p w14:paraId="36930168" w14:textId="77777777" w:rsidR="005A5C34" w:rsidRDefault="005A5C34">
      <w:pPr>
        <w:pStyle w:val="Tekstpodstawowy"/>
        <w:spacing w:before="4"/>
        <w:rPr>
          <w:sz w:val="19"/>
        </w:rPr>
      </w:pPr>
    </w:p>
    <w:p w14:paraId="40A9B1A5" w14:textId="77777777" w:rsidR="005A5C34" w:rsidRDefault="008A7447">
      <w:pPr>
        <w:pStyle w:val="Akapitzlist"/>
        <w:numPr>
          <w:ilvl w:val="0"/>
          <w:numId w:val="10"/>
        </w:numPr>
        <w:tabs>
          <w:tab w:val="left" w:pos="552"/>
        </w:tabs>
        <w:ind w:left="551" w:hanging="313"/>
        <w:jc w:val="left"/>
      </w:pPr>
      <w:r>
        <w:t>Uczeń</w:t>
      </w:r>
      <w:r>
        <w:rPr>
          <w:spacing w:val="-6"/>
        </w:rPr>
        <w:t xml:space="preserve"> </w:t>
      </w:r>
      <w:r>
        <w:t>tworzy</w:t>
      </w:r>
      <w:r>
        <w:rPr>
          <w:spacing w:val="-7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krótkie,</w:t>
      </w:r>
      <w:r>
        <w:rPr>
          <w:spacing w:val="-5"/>
        </w:rPr>
        <w:t xml:space="preserve"> </w:t>
      </w:r>
      <w:r>
        <w:t>proste,</w:t>
      </w:r>
      <w:r>
        <w:rPr>
          <w:spacing w:val="-4"/>
        </w:rPr>
        <w:t xml:space="preserve"> </w:t>
      </w:r>
      <w:r>
        <w:t>spójne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logiczne</w:t>
      </w:r>
      <w:r>
        <w:rPr>
          <w:spacing w:val="-6"/>
        </w:rPr>
        <w:t xml:space="preserve"> </w:t>
      </w:r>
      <w:r>
        <w:t>wypowiedzi</w:t>
      </w:r>
      <w:r>
        <w:rPr>
          <w:spacing w:val="-4"/>
        </w:rPr>
        <w:t xml:space="preserve"> </w:t>
      </w:r>
      <w:r>
        <w:t>ustne:</w:t>
      </w:r>
    </w:p>
    <w:p w14:paraId="4910EFFE" w14:textId="77777777" w:rsidR="005A5C34" w:rsidRDefault="005A5C34">
      <w:pPr>
        <w:pStyle w:val="Tekstpodstawowy"/>
        <w:spacing w:before="9"/>
        <w:rPr>
          <w:sz w:val="19"/>
        </w:rPr>
      </w:pPr>
    </w:p>
    <w:p w14:paraId="29D3B014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6" w:lineRule="exact"/>
        <w:ind w:hanging="342"/>
      </w:pPr>
      <w:r>
        <w:t xml:space="preserve">opisuje ludzi, </w:t>
      </w:r>
      <w:r>
        <w:rPr>
          <w:spacing w:val="-3"/>
        </w:rPr>
        <w:t xml:space="preserve">przedmioty, </w:t>
      </w:r>
      <w:r>
        <w:t>miejsca i</w:t>
      </w:r>
      <w:r>
        <w:rPr>
          <w:spacing w:val="-33"/>
        </w:rPr>
        <w:t xml:space="preserve"> </w:t>
      </w:r>
      <w:r>
        <w:t>zjawiska;</w:t>
      </w:r>
    </w:p>
    <w:p w14:paraId="3916A9B6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0" w:lineRule="exact"/>
        <w:ind w:hanging="342"/>
      </w:pPr>
      <w:r>
        <w:t>opowiada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czynnościach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wydarzeniach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przeszłości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teraźniejszości;</w:t>
      </w:r>
    </w:p>
    <w:p w14:paraId="357978AB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0" w:lineRule="exact"/>
        <w:ind w:hanging="342"/>
      </w:pPr>
      <w:r>
        <w:t>przedstawia intencje i plany na</w:t>
      </w:r>
      <w:r>
        <w:rPr>
          <w:spacing w:val="-29"/>
        </w:rPr>
        <w:t xml:space="preserve"> </w:t>
      </w:r>
      <w:r>
        <w:t>przyszłość;</w:t>
      </w:r>
    </w:p>
    <w:p w14:paraId="101711E3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0" w:lineRule="exact"/>
        <w:ind w:hanging="342"/>
      </w:pPr>
      <w:r>
        <w:t>przedstawia</w:t>
      </w:r>
      <w:r>
        <w:rPr>
          <w:spacing w:val="-19"/>
        </w:rPr>
        <w:t xml:space="preserve"> </w:t>
      </w:r>
      <w:r>
        <w:t>upodobania;</w:t>
      </w:r>
    </w:p>
    <w:p w14:paraId="6015FC2B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0" w:lineRule="exact"/>
        <w:ind w:hanging="342"/>
      </w:pPr>
      <w:r>
        <w:t>wyraża swoje</w:t>
      </w:r>
      <w:r>
        <w:rPr>
          <w:spacing w:val="-17"/>
        </w:rPr>
        <w:t xml:space="preserve"> </w:t>
      </w:r>
      <w:r>
        <w:t>opinie;</w:t>
      </w:r>
    </w:p>
    <w:p w14:paraId="4677DB22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2" w:lineRule="exact"/>
        <w:ind w:hanging="342"/>
      </w:pPr>
      <w:r>
        <w:t>wyraża uczucia i</w:t>
      </w:r>
      <w:r>
        <w:rPr>
          <w:spacing w:val="-20"/>
        </w:rPr>
        <w:t xml:space="preserve"> </w:t>
      </w:r>
      <w:r>
        <w:t>emocje;</w:t>
      </w:r>
    </w:p>
    <w:p w14:paraId="7F1E7533" w14:textId="77777777" w:rsidR="005A5C34" w:rsidRDefault="008A7447">
      <w:pPr>
        <w:pStyle w:val="Akapitzlist"/>
        <w:numPr>
          <w:ilvl w:val="0"/>
          <w:numId w:val="9"/>
        </w:numPr>
        <w:tabs>
          <w:tab w:val="left" w:pos="941"/>
        </w:tabs>
        <w:spacing w:line="249" w:lineRule="exact"/>
        <w:ind w:hanging="342"/>
      </w:pPr>
      <w:r>
        <w:t>stosuje</w:t>
      </w:r>
      <w:r>
        <w:rPr>
          <w:spacing w:val="-7"/>
        </w:rPr>
        <w:t xml:space="preserve"> </w:t>
      </w:r>
      <w:r>
        <w:t>formalny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nieformalny</w:t>
      </w:r>
      <w:r>
        <w:rPr>
          <w:spacing w:val="-7"/>
        </w:rPr>
        <w:t xml:space="preserve"> </w:t>
      </w:r>
      <w:r>
        <w:t>styl</w:t>
      </w:r>
      <w:r>
        <w:rPr>
          <w:spacing w:val="-5"/>
        </w:rPr>
        <w:t xml:space="preserve"> </w:t>
      </w:r>
      <w:r>
        <w:t>wypowiedzi</w:t>
      </w:r>
      <w:r>
        <w:rPr>
          <w:spacing w:val="-3"/>
        </w:rPr>
        <w:t xml:space="preserve"> </w:t>
      </w:r>
      <w:r>
        <w:t>adekwatnie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sytuacji.</w:t>
      </w:r>
    </w:p>
    <w:p w14:paraId="4E831B2A" w14:textId="77777777" w:rsidR="005A5C34" w:rsidRDefault="005A5C34">
      <w:pPr>
        <w:pStyle w:val="Tekstpodstawowy"/>
        <w:spacing w:before="5"/>
        <w:rPr>
          <w:sz w:val="20"/>
        </w:rPr>
      </w:pPr>
    </w:p>
    <w:p w14:paraId="16B5FAFE" w14:textId="77777777" w:rsidR="005A5C34" w:rsidRDefault="008A7447">
      <w:pPr>
        <w:pStyle w:val="Akapitzlist"/>
        <w:numPr>
          <w:ilvl w:val="0"/>
          <w:numId w:val="10"/>
        </w:numPr>
        <w:tabs>
          <w:tab w:val="left" w:pos="535"/>
        </w:tabs>
        <w:spacing w:line="228" w:lineRule="auto"/>
        <w:ind w:left="239" w:right="475" w:firstLine="0"/>
        <w:jc w:val="left"/>
      </w:pPr>
      <w:r>
        <w:t>Uczeń tworzy bardzo krótkie, proste, spójne i logiczne wypowiedzi pisemne (np. notatkę, ogłoszenie,</w:t>
      </w:r>
      <w:r>
        <w:rPr>
          <w:spacing w:val="-9"/>
        </w:rPr>
        <w:t xml:space="preserve"> </w:t>
      </w:r>
      <w:r>
        <w:t>zaproszenie,</w:t>
      </w:r>
      <w:r>
        <w:rPr>
          <w:spacing w:val="-8"/>
        </w:rPr>
        <w:t xml:space="preserve"> </w:t>
      </w:r>
      <w:r>
        <w:t>życzenia,</w:t>
      </w:r>
      <w:r>
        <w:rPr>
          <w:spacing w:val="-6"/>
        </w:rPr>
        <w:t xml:space="preserve"> </w:t>
      </w:r>
      <w:r>
        <w:t>wiadomość,</w:t>
      </w:r>
      <w:r>
        <w:rPr>
          <w:spacing w:val="-9"/>
        </w:rPr>
        <w:t xml:space="preserve"> </w:t>
      </w:r>
      <w:r>
        <w:t>SMS,</w:t>
      </w:r>
      <w:r>
        <w:rPr>
          <w:spacing w:val="-9"/>
        </w:rPr>
        <w:t xml:space="preserve"> </w:t>
      </w:r>
      <w:r>
        <w:t>pocztówkę,</w:t>
      </w:r>
      <w:r>
        <w:rPr>
          <w:spacing w:val="-6"/>
        </w:rPr>
        <w:t xml:space="preserve"> </w:t>
      </w:r>
      <w:r>
        <w:t>e-mail,</w:t>
      </w:r>
      <w:r>
        <w:rPr>
          <w:spacing w:val="-9"/>
        </w:rPr>
        <w:t xml:space="preserve"> </w:t>
      </w:r>
      <w:r>
        <w:t>historyjkę,</w:t>
      </w:r>
      <w:r>
        <w:rPr>
          <w:spacing w:val="-7"/>
        </w:rPr>
        <w:t xml:space="preserve"> </w:t>
      </w:r>
      <w:r>
        <w:t>wpis</w:t>
      </w:r>
      <w:r>
        <w:rPr>
          <w:spacing w:val="-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blogu):</w:t>
      </w:r>
    </w:p>
    <w:p w14:paraId="5E6AA8DB" w14:textId="77777777" w:rsidR="005A5C34" w:rsidRDefault="005A5C34">
      <w:pPr>
        <w:pStyle w:val="Tekstpodstawowy"/>
        <w:spacing w:before="3"/>
        <w:rPr>
          <w:sz w:val="19"/>
        </w:rPr>
      </w:pPr>
    </w:p>
    <w:p w14:paraId="3CDCB772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before="1" w:line="246" w:lineRule="exact"/>
        <w:ind w:left="940" w:hanging="342"/>
      </w:pPr>
      <w:r>
        <w:t xml:space="preserve">opisuje ludzi, </w:t>
      </w:r>
      <w:r>
        <w:rPr>
          <w:spacing w:val="-3"/>
        </w:rPr>
        <w:t xml:space="preserve">przedmioty, </w:t>
      </w:r>
      <w:r>
        <w:t>miejsca i</w:t>
      </w:r>
      <w:r>
        <w:rPr>
          <w:spacing w:val="-33"/>
        </w:rPr>
        <w:t xml:space="preserve"> </w:t>
      </w:r>
      <w:r>
        <w:t>zjawiska;</w:t>
      </w:r>
    </w:p>
    <w:p w14:paraId="7A765ABD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opowiada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czynnościach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wydarzeniach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przeszłości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teraźniejszości;</w:t>
      </w:r>
    </w:p>
    <w:p w14:paraId="29840C0F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przedstawia intencje i plany na</w:t>
      </w:r>
      <w:r>
        <w:rPr>
          <w:spacing w:val="-29"/>
        </w:rPr>
        <w:t xml:space="preserve"> </w:t>
      </w:r>
      <w:r>
        <w:t>przyszłość;</w:t>
      </w:r>
    </w:p>
    <w:p w14:paraId="49CF579E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przedstawia</w:t>
      </w:r>
      <w:r>
        <w:rPr>
          <w:spacing w:val="-19"/>
        </w:rPr>
        <w:t xml:space="preserve"> </w:t>
      </w:r>
      <w:r>
        <w:t>upodobania;</w:t>
      </w:r>
    </w:p>
    <w:p w14:paraId="32611CC5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wyraża swoje</w:t>
      </w:r>
      <w:r>
        <w:rPr>
          <w:spacing w:val="-17"/>
        </w:rPr>
        <w:t xml:space="preserve"> </w:t>
      </w:r>
      <w:r>
        <w:t>opinie;</w:t>
      </w:r>
    </w:p>
    <w:p w14:paraId="52997946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2" w:lineRule="exact"/>
        <w:ind w:left="940" w:hanging="342"/>
      </w:pPr>
      <w:r>
        <w:t>wyraża uczucia i</w:t>
      </w:r>
      <w:r>
        <w:rPr>
          <w:spacing w:val="-20"/>
        </w:rPr>
        <w:t xml:space="preserve"> </w:t>
      </w:r>
      <w:r>
        <w:t>emocje;</w:t>
      </w:r>
    </w:p>
    <w:p w14:paraId="64CE45BF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9" w:lineRule="exact"/>
        <w:ind w:left="940" w:hanging="342"/>
      </w:pPr>
      <w:r>
        <w:t>stosuje</w:t>
      </w:r>
      <w:r>
        <w:rPr>
          <w:spacing w:val="-7"/>
        </w:rPr>
        <w:t xml:space="preserve"> </w:t>
      </w:r>
      <w:r>
        <w:t>formalny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nieformalny</w:t>
      </w:r>
      <w:r>
        <w:rPr>
          <w:spacing w:val="-7"/>
        </w:rPr>
        <w:t xml:space="preserve"> </w:t>
      </w:r>
      <w:r>
        <w:t>styl</w:t>
      </w:r>
      <w:r>
        <w:rPr>
          <w:spacing w:val="-5"/>
        </w:rPr>
        <w:t xml:space="preserve"> </w:t>
      </w:r>
      <w:r>
        <w:t>wypowiedzi</w:t>
      </w:r>
      <w:r>
        <w:rPr>
          <w:spacing w:val="-3"/>
        </w:rPr>
        <w:t xml:space="preserve"> </w:t>
      </w:r>
      <w:r>
        <w:t>adekwatnie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sytuacji.</w:t>
      </w:r>
    </w:p>
    <w:p w14:paraId="5856AFFD" w14:textId="77777777" w:rsidR="005A5C34" w:rsidRDefault="005A5C34">
      <w:pPr>
        <w:pStyle w:val="Tekstpodstawowy"/>
        <w:spacing w:before="6"/>
        <w:rPr>
          <w:sz w:val="19"/>
        </w:rPr>
      </w:pPr>
    </w:p>
    <w:p w14:paraId="10AA6391" w14:textId="77777777" w:rsidR="005A5C34" w:rsidRDefault="008A7447">
      <w:pPr>
        <w:pStyle w:val="Akapitzlist"/>
        <w:numPr>
          <w:ilvl w:val="0"/>
          <w:numId w:val="10"/>
        </w:numPr>
        <w:tabs>
          <w:tab w:val="left" w:pos="583"/>
        </w:tabs>
        <w:ind w:left="582" w:hanging="344"/>
        <w:jc w:val="left"/>
      </w:pPr>
      <w:r>
        <w:t>Uczeń r</w:t>
      </w:r>
      <w:r>
        <w:t>eaguje ustnie w typowych</w:t>
      </w:r>
      <w:r>
        <w:rPr>
          <w:spacing w:val="-26"/>
        </w:rPr>
        <w:t xml:space="preserve"> </w:t>
      </w:r>
      <w:r>
        <w:t>sytuacjach:</w:t>
      </w:r>
    </w:p>
    <w:p w14:paraId="73BA5F4E" w14:textId="77777777" w:rsidR="005A5C34" w:rsidRDefault="005A5C34">
      <w:pPr>
        <w:pStyle w:val="Tekstpodstawowy"/>
        <w:spacing w:before="6"/>
        <w:rPr>
          <w:sz w:val="19"/>
        </w:rPr>
      </w:pPr>
    </w:p>
    <w:p w14:paraId="4FE724ED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9" w:lineRule="exact"/>
        <w:ind w:left="940" w:hanging="342"/>
        <w:jc w:val="both"/>
      </w:pPr>
      <w:r>
        <w:t>przedstawia siebie i inne</w:t>
      </w:r>
      <w:r>
        <w:rPr>
          <w:spacing w:val="-22"/>
        </w:rPr>
        <w:t xml:space="preserve"> </w:t>
      </w:r>
      <w:r>
        <w:t>osoby;</w:t>
      </w:r>
    </w:p>
    <w:p w14:paraId="71808005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before="6" w:line="228" w:lineRule="auto"/>
        <w:ind w:right="590" w:hanging="360"/>
        <w:jc w:val="both"/>
      </w:pPr>
      <w:r>
        <w:t>nawiązuje kontakty towarzyskie; rozpoczyna, prowadzi i kończy rozmowę; podtrzymuje rozmowę w przypadku trudności w jej przebiegu (np. prosi o wyjaśnienie, powtórzenie, sprecyzowanie;</w:t>
      </w:r>
      <w:r>
        <w:rPr>
          <w:spacing w:val="-6"/>
        </w:rPr>
        <w:t xml:space="preserve"> </w:t>
      </w:r>
      <w:r>
        <w:t>upewnia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rozmówca</w:t>
      </w:r>
      <w:r>
        <w:rPr>
          <w:spacing w:val="-3"/>
        </w:rPr>
        <w:t xml:space="preserve"> </w:t>
      </w:r>
      <w:r>
        <w:t>zrozumiał</w:t>
      </w:r>
      <w:r>
        <w:rPr>
          <w:spacing w:val="-8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wypowiedź);</w:t>
      </w:r>
    </w:p>
    <w:p w14:paraId="69BC3D8B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32" w:lineRule="exact"/>
        <w:ind w:left="940" w:hanging="342"/>
        <w:jc w:val="both"/>
      </w:pPr>
      <w:r>
        <w:t>uzyskuje i przekazuje informacje i</w:t>
      </w:r>
      <w:r>
        <w:rPr>
          <w:spacing w:val="-37"/>
        </w:rPr>
        <w:t xml:space="preserve"> </w:t>
      </w:r>
      <w:r>
        <w:t>wyjaśnienia;</w:t>
      </w:r>
    </w:p>
    <w:p w14:paraId="7591F5E7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1" w:lineRule="exact"/>
        <w:ind w:left="940" w:hanging="342"/>
        <w:jc w:val="both"/>
      </w:pPr>
      <w:r>
        <w:t>wyraża</w:t>
      </w:r>
      <w:r>
        <w:rPr>
          <w:spacing w:val="-5"/>
        </w:rPr>
        <w:t xml:space="preserve"> </w:t>
      </w:r>
      <w:r>
        <w:t>swoje</w:t>
      </w:r>
      <w:r>
        <w:rPr>
          <w:spacing w:val="-4"/>
        </w:rPr>
        <w:t xml:space="preserve"> </w:t>
      </w:r>
      <w:r>
        <w:t>opinie,</w:t>
      </w:r>
      <w:r>
        <w:rPr>
          <w:spacing w:val="-4"/>
        </w:rPr>
        <w:t xml:space="preserve"> </w:t>
      </w:r>
      <w:r>
        <w:t>pyta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opinie,</w:t>
      </w:r>
      <w:r>
        <w:rPr>
          <w:spacing w:val="-5"/>
        </w:rPr>
        <w:t xml:space="preserve"> </w:t>
      </w:r>
      <w:r>
        <w:t>zgadza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zgadza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opiniami;</w:t>
      </w:r>
    </w:p>
    <w:p w14:paraId="7B939B25" w14:textId="77777777" w:rsidR="005A5C34" w:rsidRDefault="008A7447">
      <w:pPr>
        <w:pStyle w:val="Akapitzlist"/>
        <w:numPr>
          <w:ilvl w:val="1"/>
          <w:numId w:val="10"/>
        </w:numPr>
        <w:tabs>
          <w:tab w:val="left" w:pos="919"/>
        </w:tabs>
        <w:spacing w:before="4" w:line="230" w:lineRule="auto"/>
        <w:ind w:left="940" w:right="806" w:hanging="360"/>
      </w:pPr>
      <w:r>
        <w:t>wyraża</w:t>
      </w:r>
      <w:r>
        <w:rPr>
          <w:spacing w:val="-9"/>
        </w:rPr>
        <w:t xml:space="preserve"> </w:t>
      </w:r>
      <w:r>
        <w:t>swoje</w:t>
      </w:r>
      <w:r>
        <w:rPr>
          <w:spacing w:val="-8"/>
        </w:rPr>
        <w:t xml:space="preserve"> </w:t>
      </w:r>
      <w:r>
        <w:t>upodobania,</w:t>
      </w:r>
      <w:r>
        <w:rPr>
          <w:spacing w:val="-10"/>
        </w:rPr>
        <w:t xml:space="preserve"> </w:t>
      </w:r>
      <w:r>
        <w:t>intencje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pragnienia;</w:t>
      </w:r>
      <w:r>
        <w:rPr>
          <w:spacing w:val="-7"/>
        </w:rPr>
        <w:t xml:space="preserve"> </w:t>
      </w:r>
      <w:r>
        <w:t>pyta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upodobania,</w:t>
      </w:r>
      <w:r>
        <w:rPr>
          <w:spacing w:val="-8"/>
        </w:rPr>
        <w:t xml:space="preserve"> </w:t>
      </w:r>
      <w:r>
        <w:t>intencje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pragnienia innych</w:t>
      </w:r>
      <w:r>
        <w:rPr>
          <w:spacing w:val="-7"/>
        </w:rPr>
        <w:t xml:space="preserve"> </w:t>
      </w:r>
      <w:r>
        <w:t>osób;</w:t>
      </w:r>
    </w:p>
    <w:p w14:paraId="68B3E0EF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30" w:lineRule="exact"/>
        <w:ind w:left="940" w:hanging="342"/>
      </w:pPr>
      <w:r>
        <w:t>składa życzenia, odpowiada n</w:t>
      </w:r>
      <w:r>
        <w:t>a</w:t>
      </w:r>
      <w:r>
        <w:rPr>
          <w:spacing w:val="-29"/>
        </w:rPr>
        <w:t xml:space="preserve"> </w:t>
      </w:r>
      <w:r>
        <w:t>życzenia;</w:t>
      </w:r>
    </w:p>
    <w:p w14:paraId="57C932D3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39" w:lineRule="exact"/>
        <w:ind w:left="940" w:hanging="342"/>
      </w:pPr>
      <w:r>
        <w:t>zaprasza i odpowiada na</w:t>
      </w:r>
      <w:r>
        <w:rPr>
          <w:spacing w:val="-21"/>
        </w:rPr>
        <w:t xml:space="preserve"> </w:t>
      </w:r>
      <w:r>
        <w:t>zaproszenie;</w:t>
      </w:r>
    </w:p>
    <w:p w14:paraId="5CAFA81C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proponuje, przyjmuje i odrzuca</w:t>
      </w:r>
      <w:r>
        <w:rPr>
          <w:spacing w:val="-36"/>
        </w:rPr>
        <w:t xml:space="preserve"> </w:t>
      </w:r>
      <w:r>
        <w:t>propozycje;</w:t>
      </w:r>
    </w:p>
    <w:p w14:paraId="59D123BF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pyta o pozwolenie, udziela i</w:t>
      </w:r>
      <w:r>
        <w:rPr>
          <w:spacing w:val="-41"/>
        </w:rPr>
        <w:t xml:space="preserve"> </w:t>
      </w:r>
      <w:r>
        <w:t>odmawia pozwolenia;</w:t>
      </w:r>
    </w:p>
    <w:p w14:paraId="47552D9A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nakazuje,</w:t>
      </w:r>
      <w:r>
        <w:rPr>
          <w:spacing w:val="-19"/>
        </w:rPr>
        <w:t xml:space="preserve"> </w:t>
      </w:r>
      <w:r>
        <w:t>zakazuje;</w:t>
      </w:r>
    </w:p>
    <w:p w14:paraId="29C35745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0" w:lineRule="exact"/>
        <w:ind w:left="940" w:hanging="342"/>
      </w:pPr>
      <w:r>
        <w:t>wyraża prośbę oraz zgodę lub odmowę spełnienia</w:t>
      </w:r>
      <w:r>
        <w:rPr>
          <w:spacing w:val="-35"/>
        </w:rPr>
        <w:t xml:space="preserve"> </w:t>
      </w:r>
      <w:r>
        <w:t>prośby;</w:t>
      </w:r>
    </w:p>
    <w:p w14:paraId="45F7C23D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2" w:lineRule="exact"/>
        <w:ind w:left="940" w:hanging="342"/>
      </w:pPr>
      <w:r>
        <w:t>wyraża uczucia i emocje (np. radość,</w:t>
      </w:r>
      <w:r>
        <w:rPr>
          <w:spacing w:val="-30"/>
        </w:rPr>
        <w:t xml:space="preserve"> </w:t>
      </w:r>
      <w:r>
        <w:t>smutek);</w:t>
      </w:r>
    </w:p>
    <w:p w14:paraId="4CE385A3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spacing w:line="249" w:lineRule="exact"/>
        <w:ind w:left="940" w:hanging="342"/>
      </w:pPr>
      <w:r>
        <w:t>stosuje zwroty i formy</w:t>
      </w:r>
      <w:r>
        <w:rPr>
          <w:spacing w:val="-22"/>
        </w:rPr>
        <w:t xml:space="preserve"> </w:t>
      </w:r>
      <w:r>
        <w:t>grzecznościowe.</w:t>
      </w:r>
    </w:p>
    <w:p w14:paraId="4F8A9222" w14:textId="77777777" w:rsidR="005A5C34" w:rsidRDefault="005A5C34">
      <w:pPr>
        <w:pStyle w:val="Tekstpodstawowy"/>
        <w:rPr>
          <w:sz w:val="24"/>
        </w:rPr>
      </w:pPr>
    </w:p>
    <w:p w14:paraId="12150CFA" w14:textId="77777777" w:rsidR="005A5C34" w:rsidRDefault="008A7447">
      <w:pPr>
        <w:pStyle w:val="Akapitzlist"/>
        <w:numPr>
          <w:ilvl w:val="0"/>
          <w:numId w:val="10"/>
        </w:numPr>
        <w:tabs>
          <w:tab w:val="left" w:pos="655"/>
        </w:tabs>
        <w:spacing w:before="154" w:line="230" w:lineRule="auto"/>
        <w:ind w:left="239" w:right="669" w:firstLine="0"/>
        <w:jc w:val="left"/>
      </w:pPr>
      <w:r>
        <w:t>Uczeń</w:t>
      </w:r>
      <w:r>
        <w:rPr>
          <w:spacing w:val="-7"/>
        </w:rPr>
        <w:t xml:space="preserve"> </w:t>
      </w:r>
      <w:r>
        <w:t>reaguje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prostego</w:t>
      </w:r>
      <w:r>
        <w:rPr>
          <w:spacing w:val="-6"/>
        </w:rPr>
        <w:t xml:space="preserve"> </w:t>
      </w:r>
      <w:r>
        <w:t>tekstu</w:t>
      </w:r>
      <w:r>
        <w:rPr>
          <w:spacing w:val="-5"/>
        </w:rPr>
        <w:t xml:space="preserve"> </w:t>
      </w:r>
      <w:r>
        <w:t>pisanego</w:t>
      </w:r>
      <w:r>
        <w:rPr>
          <w:spacing w:val="-6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wiadomość,</w:t>
      </w:r>
      <w:r>
        <w:rPr>
          <w:spacing w:val="-5"/>
        </w:rPr>
        <w:t xml:space="preserve"> </w:t>
      </w:r>
      <w:r>
        <w:t>SMS,</w:t>
      </w:r>
      <w:r>
        <w:rPr>
          <w:spacing w:val="-6"/>
        </w:rPr>
        <w:t xml:space="preserve"> </w:t>
      </w:r>
      <w:r>
        <w:t>e-mail,</w:t>
      </w:r>
      <w:r>
        <w:rPr>
          <w:spacing w:val="-7"/>
        </w:rPr>
        <w:t xml:space="preserve"> </w:t>
      </w:r>
      <w:r>
        <w:t>wpis na czacie/forum) w typowych</w:t>
      </w:r>
      <w:r>
        <w:rPr>
          <w:spacing w:val="-29"/>
        </w:rPr>
        <w:t xml:space="preserve"> </w:t>
      </w:r>
      <w:r>
        <w:t>sytuacjach:</w:t>
      </w:r>
    </w:p>
    <w:p w14:paraId="4C9F9881" w14:textId="77777777" w:rsidR="005A5C34" w:rsidRDefault="005A5C34">
      <w:pPr>
        <w:pStyle w:val="Tekstpodstawowy"/>
        <w:spacing w:before="3"/>
        <w:rPr>
          <w:sz w:val="19"/>
        </w:rPr>
      </w:pPr>
    </w:p>
    <w:p w14:paraId="21AA63DB" w14:textId="77777777" w:rsidR="005A5C34" w:rsidRDefault="008A7447">
      <w:pPr>
        <w:pStyle w:val="Akapitzlist"/>
        <w:numPr>
          <w:ilvl w:val="1"/>
          <w:numId w:val="10"/>
        </w:numPr>
        <w:tabs>
          <w:tab w:val="left" w:pos="941"/>
        </w:tabs>
        <w:ind w:left="940" w:hanging="342"/>
        <w:jc w:val="both"/>
      </w:pPr>
      <w:r>
        <w:t>przedstawia siebie i inne</w:t>
      </w:r>
      <w:r>
        <w:rPr>
          <w:spacing w:val="-22"/>
        </w:rPr>
        <w:t xml:space="preserve"> </w:t>
      </w:r>
      <w:r>
        <w:t>osoby;</w:t>
      </w:r>
    </w:p>
    <w:p w14:paraId="20C59DFB" w14:textId="77777777" w:rsidR="005A5C34" w:rsidRDefault="005A5C34">
      <w:pPr>
        <w:pStyle w:val="Tekstpodstawowy"/>
        <w:spacing w:before="6"/>
        <w:rPr>
          <w:sz w:val="27"/>
        </w:rPr>
      </w:pPr>
    </w:p>
    <w:p w14:paraId="584A5C5B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28" w:lineRule="auto"/>
        <w:ind w:right="1605"/>
      </w:pPr>
      <w:r>
        <w:t>nawiąz</w:t>
      </w:r>
      <w:r>
        <w:t>uje</w:t>
      </w:r>
      <w:r>
        <w:rPr>
          <w:spacing w:val="-8"/>
        </w:rPr>
        <w:t xml:space="preserve"> </w:t>
      </w:r>
      <w:r>
        <w:t>kontakty</w:t>
      </w:r>
      <w:r>
        <w:rPr>
          <w:spacing w:val="-9"/>
        </w:rPr>
        <w:t xml:space="preserve"> </w:t>
      </w:r>
      <w:r>
        <w:t>towarzyskie;</w:t>
      </w:r>
      <w:r>
        <w:rPr>
          <w:spacing w:val="-7"/>
        </w:rPr>
        <w:t xml:space="preserve"> </w:t>
      </w:r>
      <w:r>
        <w:t>rozpoczyna,</w:t>
      </w:r>
      <w:r>
        <w:rPr>
          <w:spacing w:val="-6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kończy</w:t>
      </w:r>
      <w:r>
        <w:rPr>
          <w:spacing w:val="-9"/>
        </w:rPr>
        <w:t xml:space="preserve"> </w:t>
      </w:r>
      <w:r>
        <w:t>rozmowę</w:t>
      </w:r>
      <w:r>
        <w:rPr>
          <w:spacing w:val="-8"/>
        </w:rPr>
        <w:t xml:space="preserve"> </w:t>
      </w:r>
      <w:r>
        <w:t>(np. podczas rozmowy na</w:t>
      </w:r>
      <w:r>
        <w:rPr>
          <w:spacing w:val="-17"/>
        </w:rPr>
        <w:t xml:space="preserve"> </w:t>
      </w:r>
      <w:r>
        <w:t>czacie);</w:t>
      </w:r>
    </w:p>
    <w:p w14:paraId="37C5F569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2" w:lineRule="exact"/>
        <w:ind w:hanging="342"/>
      </w:pPr>
      <w:r>
        <w:t>uzyskuje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przekazuje</w:t>
      </w:r>
      <w:r>
        <w:rPr>
          <w:spacing w:val="-9"/>
        </w:rPr>
        <w:t xml:space="preserve"> </w:t>
      </w:r>
      <w:r>
        <w:t>informacje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wyjaśnienia</w:t>
      </w:r>
      <w:r>
        <w:rPr>
          <w:spacing w:val="-8"/>
        </w:rPr>
        <w:t xml:space="preserve"> </w:t>
      </w:r>
      <w:r>
        <w:t>(np.</w:t>
      </w:r>
      <w:r>
        <w:rPr>
          <w:spacing w:val="-8"/>
        </w:rPr>
        <w:t xml:space="preserve"> </w:t>
      </w:r>
      <w:r>
        <w:t>wypełnia</w:t>
      </w:r>
      <w:r>
        <w:rPr>
          <w:spacing w:val="-7"/>
        </w:rPr>
        <w:t xml:space="preserve"> </w:t>
      </w:r>
      <w:r>
        <w:t>formularz/ankietę);</w:t>
      </w:r>
    </w:p>
    <w:p w14:paraId="40649BA1" w14:textId="77777777" w:rsidR="005A5C34" w:rsidRDefault="005A5C34">
      <w:pPr>
        <w:spacing w:line="242" w:lineRule="exact"/>
        <w:sectPr w:rsidR="005A5C34">
          <w:pgSz w:w="11900" w:h="16850"/>
          <w:pgMar w:top="1600" w:right="1300" w:bottom="280" w:left="1100" w:header="708" w:footer="708" w:gutter="0"/>
          <w:cols w:space="708"/>
        </w:sectPr>
      </w:pPr>
    </w:p>
    <w:p w14:paraId="6EB34B33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before="72" w:line="249" w:lineRule="exact"/>
        <w:ind w:hanging="342"/>
      </w:pPr>
      <w:r>
        <w:lastRenderedPageBreak/>
        <w:t>wyraża</w:t>
      </w:r>
      <w:r>
        <w:rPr>
          <w:spacing w:val="-3"/>
        </w:rPr>
        <w:t xml:space="preserve"> </w:t>
      </w:r>
      <w:r>
        <w:t>swoje</w:t>
      </w:r>
      <w:r>
        <w:rPr>
          <w:spacing w:val="-4"/>
        </w:rPr>
        <w:t xml:space="preserve"> </w:t>
      </w:r>
      <w:r>
        <w:t>opinie,</w:t>
      </w:r>
      <w:r>
        <w:rPr>
          <w:spacing w:val="-4"/>
        </w:rPr>
        <w:t xml:space="preserve"> </w:t>
      </w:r>
      <w:r>
        <w:t>pyta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opinie,</w:t>
      </w:r>
      <w:r>
        <w:rPr>
          <w:spacing w:val="-4"/>
        </w:rPr>
        <w:t xml:space="preserve"> </w:t>
      </w:r>
      <w:r>
        <w:t>zgadza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zgadza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opiniami;</w:t>
      </w:r>
    </w:p>
    <w:p w14:paraId="6F58C9F4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before="4" w:line="230" w:lineRule="auto"/>
        <w:ind w:right="1745"/>
      </w:pPr>
      <w:r>
        <w:t>wyraża</w:t>
      </w:r>
      <w:r>
        <w:rPr>
          <w:spacing w:val="-8"/>
        </w:rPr>
        <w:t xml:space="preserve"> </w:t>
      </w:r>
      <w:r>
        <w:t>swoje</w:t>
      </w:r>
      <w:r>
        <w:rPr>
          <w:spacing w:val="-8"/>
        </w:rPr>
        <w:t xml:space="preserve"> </w:t>
      </w:r>
      <w:r>
        <w:t>upodobania,</w:t>
      </w:r>
      <w:r>
        <w:rPr>
          <w:spacing w:val="-7"/>
        </w:rPr>
        <w:t xml:space="preserve"> </w:t>
      </w:r>
      <w:r>
        <w:t>intencje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pragnienia,</w:t>
      </w:r>
      <w:r>
        <w:rPr>
          <w:spacing w:val="-7"/>
        </w:rPr>
        <w:t xml:space="preserve"> </w:t>
      </w:r>
      <w:r>
        <w:t>pyta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upodobania,</w:t>
      </w:r>
      <w:r>
        <w:rPr>
          <w:spacing w:val="-8"/>
        </w:rPr>
        <w:t xml:space="preserve"> </w:t>
      </w:r>
      <w:r>
        <w:t>intencje</w:t>
      </w:r>
      <w:r>
        <w:rPr>
          <w:spacing w:val="-7"/>
        </w:rPr>
        <w:t xml:space="preserve"> </w:t>
      </w:r>
      <w:r>
        <w:t>i pragnienia innych</w:t>
      </w:r>
      <w:r>
        <w:rPr>
          <w:spacing w:val="-12"/>
        </w:rPr>
        <w:t xml:space="preserve"> </w:t>
      </w:r>
      <w:r>
        <w:t>osób;</w:t>
      </w:r>
    </w:p>
    <w:p w14:paraId="3C487B2B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29" w:lineRule="exact"/>
        <w:ind w:hanging="342"/>
      </w:pPr>
      <w:r>
        <w:t>składa życzenia, odpowiada na</w:t>
      </w:r>
      <w:r>
        <w:rPr>
          <w:spacing w:val="-29"/>
        </w:rPr>
        <w:t xml:space="preserve"> </w:t>
      </w:r>
      <w:r>
        <w:t>życzenia;</w:t>
      </w:r>
    </w:p>
    <w:p w14:paraId="43A9FF41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39" w:lineRule="exact"/>
        <w:ind w:hanging="342"/>
      </w:pPr>
      <w:r>
        <w:t>zaprasza i odpowiada na</w:t>
      </w:r>
      <w:r>
        <w:rPr>
          <w:spacing w:val="-21"/>
        </w:rPr>
        <w:t xml:space="preserve"> </w:t>
      </w:r>
      <w:r>
        <w:t>zaproszenie;</w:t>
      </w:r>
    </w:p>
    <w:p w14:paraId="6BB24A43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0" w:lineRule="exact"/>
        <w:ind w:hanging="342"/>
      </w:pPr>
      <w:r>
        <w:t>proponuje, przyjmuje i odrzuca</w:t>
      </w:r>
      <w:r>
        <w:rPr>
          <w:spacing w:val="-36"/>
        </w:rPr>
        <w:t xml:space="preserve"> </w:t>
      </w:r>
      <w:r>
        <w:t>propozycje;</w:t>
      </w:r>
    </w:p>
    <w:p w14:paraId="31D7CA87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0" w:lineRule="exact"/>
        <w:ind w:hanging="342"/>
      </w:pPr>
      <w:r>
        <w:t>pyta o pozwolenie, udziela i</w:t>
      </w:r>
      <w:r>
        <w:rPr>
          <w:spacing w:val="-41"/>
        </w:rPr>
        <w:t xml:space="preserve"> </w:t>
      </w:r>
      <w:r>
        <w:t>odmawia pozwolenia;</w:t>
      </w:r>
    </w:p>
    <w:p w14:paraId="3E815CF5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0" w:lineRule="exact"/>
        <w:ind w:hanging="342"/>
      </w:pPr>
      <w:r>
        <w:t>nakazuje,</w:t>
      </w:r>
      <w:r>
        <w:rPr>
          <w:spacing w:val="-19"/>
        </w:rPr>
        <w:t xml:space="preserve"> </w:t>
      </w:r>
      <w:r>
        <w:t>zakazuje;</w:t>
      </w:r>
    </w:p>
    <w:p w14:paraId="03D7FA86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0" w:lineRule="exact"/>
        <w:ind w:hanging="342"/>
      </w:pPr>
      <w:r>
        <w:t>wyraża prośbę oraz zgodę lub odmowę spełnienia</w:t>
      </w:r>
      <w:r>
        <w:rPr>
          <w:spacing w:val="-35"/>
        </w:rPr>
        <w:t xml:space="preserve"> </w:t>
      </w:r>
      <w:r>
        <w:t>prośby;</w:t>
      </w:r>
    </w:p>
    <w:p w14:paraId="0FB2A027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2" w:lineRule="exact"/>
        <w:ind w:hanging="342"/>
      </w:pPr>
      <w:r>
        <w:t>wyraża uczucia i emocje (np. radość,</w:t>
      </w:r>
      <w:r>
        <w:rPr>
          <w:spacing w:val="-30"/>
        </w:rPr>
        <w:t xml:space="preserve"> </w:t>
      </w:r>
      <w:r>
        <w:t>smutek);</w:t>
      </w:r>
    </w:p>
    <w:p w14:paraId="52B6B7DB" w14:textId="77777777" w:rsidR="005A5C34" w:rsidRDefault="008A7447">
      <w:pPr>
        <w:pStyle w:val="Akapitzlist"/>
        <w:numPr>
          <w:ilvl w:val="0"/>
          <w:numId w:val="8"/>
        </w:numPr>
        <w:tabs>
          <w:tab w:val="left" w:pos="960"/>
        </w:tabs>
        <w:spacing w:line="249" w:lineRule="exact"/>
        <w:ind w:hanging="342"/>
      </w:pPr>
      <w:r>
        <w:t>stosuje zwroty i formy</w:t>
      </w:r>
      <w:r>
        <w:rPr>
          <w:spacing w:val="-22"/>
        </w:rPr>
        <w:t xml:space="preserve"> </w:t>
      </w:r>
      <w:r>
        <w:t>grzecznościowe.</w:t>
      </w:r>
    </w:p>
    <w:p w14:paraId="46B83588" w14:textId="77777777" w:rsidR="005A5C34" w:rsidRDefault="005A5C34">
      <w:pPr>
        <w:pStyle w:val="Tekstpodstawowy"/>
        <w:spacing w:before="3"/>
        <w:rPr>
          <w:sz w:val="19"/>
        </w:rPr>
      </w:pPr>
    </w:p>
    <w:p w14:paraId="23EA8E9B" w14:textId="77777777" w:rsidR="005A5C34" w:rsidRDefault="008A7447">
      <w:pPr>
        <w:pStyle w:val="Akapitzlist"/>
        <w:numPr>
          <w:ilvl w:val="0"/>
          <w:numId w:val="10"/>
        </w:numPr>
        <w:tabs>
          <w:tab w:val="left" w:pos="828"/>
        </w:tabs>
        <w:ind w:left="827" w:hanging="488"/>
        <w:jc w:val="left"/>
      </w:pPr>
      <w:r>
        <w:t>Ucz</w:t>
      </w:r>
      <w:r>
        <w:t>eń przetwarza bardzo prosty tekst ustnie lub</w:t>
      </w:r>
      <w:r>
        <w:rPr>
          <w:spacing w:val="-36"/>
        </w:rPr>
        <w:t xml:space="preserve"> </w:t>
      </w:r>
      <w:r>
        <w:t>pisemnie:</w:t>
      </w:r>
    </w:p>
    <w:p w14:paraId="786D8EDF" w14:textId="77777777" w:rsidR="005A5C34" w:rsidRDefault="005A5C34">
      <w:pPr>
        <w:pStyle w:val="Tekstpodstawowy"/>
        <w:spacing w:before="4"/>
        <w:rPr>
          <w:sz w:val="21"/>
        </w:rPr>
      </w:pPr>
    </w:p>
    <w:p w14:paraId="1E0EF48E" w14:textId="77777777" w:rsidR="005A5C34" w:rsidRDefault="008A7447">
      <w:pPr>
        <w:pStyle w:val="Akapitzlist"/>
        <w:numPr>
          <w:ilvl w:val="1"/>
          <w:numId w:val="10"/>
        </w:numPr>
        <w:tabs>
          <w:tab w:val="left" w:pos="1018"/>
        </w:tabs>
        <w:spacing w:line="228" w:lineRule="auto"/>
        <w:ind w:left="1038" w:right="472" w:hanging="360"/>
        <w:jc w:val="both"/>
      </w:pPr>
      <w:r>
        <w:t>przekazuje w języku obcym nowożytnym podstawowe informacje zawarte w materiałach wizualnych (np. mapach, symbolach, piktogramach) lub audiowizualnych (np. filmach, reklamach);</w:t>
      </w:r>
    </w:p>
    <w:p w14:paraId="3EC8A2A9" w14:textId="77777777" w:rsidR="005A5C34" w:rsidRDefault="008A7447">
      <w:pPr>
        <w:pStyle w:val="Akapitzlist"/>
        <w:numPr>
          <w:ilvl w:val="1"/>
          <w:numId w:val="10"/>
        </w:numPr>
        <w:tabs>
          <w:tab w:val="left" w:pos="1039"/>
        </w:tabs>
        <w:spacing w:line="228" w:lineRule="auto"/>
        <w:ind w:left="1060" w:right="1200" w:hanging="360"/>
      </w:pPr>
      <w:r>
        <w:t>przekazuje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języku</w:t>
      </w:r>
      <w:r>
        <w:rPr>
          <w:spacing w:val="-5"/>
        </w:rPr>
        <w:t xml:space="preserve"> </w:t>
      </w:r>
      <w:r>
        <w:t>obcym</w:t>
      </w:r>
      <w:r>
        <w:rPr>
          <w:spacing w:val="-6"/>
        </w:rPr>
        <w:t xml:space="preserve"> </w:t>
      </w:r>
      <w:r>
        <w:t>nowożytnym</w:t>
      </w:r>
      <w:r>
        <w:rPr>
          <w:spacing w:val="-9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polskim</w:t>
      </w:r>
      <w:r>
        <w:rPr>
          <w:spacing w:val="-9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sformułowane</w:t>
      </w:r>
      <w:r>
        <w:rPr>
          <w:spacing w:val="-7"/>
        </w:rPr>
        <w:t xml:space="preserve"> </w:t>
      </w:r>
      <w:r>
        <w:t>w tym j</w:t>
      </w:r>
      <w:r>
        <w:t>ęzyku</w:t>
      </w:r>
      <w:r>
        <w:rPr>
          <w:spacing w:val="-15"/>
        </w:rPr>
        <w:t xml:space="preserve"> </w:t>
      </w:r>
      <w:r>
        <w:t>obcym;</w:t>
      </w:r>
    </w:p>
    <w:p w14:paraId="3214F447" w14:textId="77777777" w:rsidR="005A5C34" w:rsidRDefault="008A7447">
      <w:pPr>
        <w:pStyle w:val="Akapitzlist"/>
        <w:numPr>
          <w:ilvl w:val="1"/>
          <w:numId w:val="10"/>
        </w:numPr>
        <w:tabs>
          <w:tab w:val="left" w:pos="1039"/>
        </w:tabs>
        <w:spacing w:line="242" w:lineRule="exact"/>
        <w:ind w:left="1038" w:hanging="339"/>
      </w:pPr>
      <w:r>
        <w:t>przekazuje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4"/>
        </w:rPr>
        <w:t xml:space="preserve"> </w:t>
      </w:r>
      <w:r>
        <w:t>obcym</w:t>
      </w:r>
      <w:r>
        <w:rPr>
          <w:spacing w:val="-8"/>
        </w:rPr>
        <w:t xml:space="preserve"> </w:t>
      </w:r>
      <w:r>
        <w:t>nowożytnym</w:t>
      </w:r>
      <w:r>
        <w:rPr>
          <w:spacing w:val="-9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sformułowane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języku</w:t>
      </w:r>
      <w:r>
        <w:rPr>
          <w:spacing w:val="-5"/>
        </w:rPr>
        <w:t xml:space="preserve"> </w:t>
      </w:r>
      <w:r>
        <w:t>polskim.</w:t>
      </w:r>
    </w:p>
    <w:p w14:paraId="68EC1B30" w14:textId="77777777" w:rsidR="005A5C34" w:rsidRDefault="005A5C34">
      <w:pPr>
        <w:pStyle w:val="Tekstpodstawowy"/>
        <w:rPr>
          <w:sz w:val="19"/>
        </w:rPr>
      </w:pPr>
    </w:p>
    <w:p w14:paraId="44DBE0A5" w14:textId="77777777" w:rsidR="005A5C34" w:rsidRDefault="008A7447">
      <w:pPr>
        <w:pStyle w:val="Akapitzlist"/>
        <w:numPr>
          <w:ilvl w:val="0"/>
          <w:numId w:val="10"/>
        </w:numPr>
        <w:tabs>
          <w:tab w:val="left" w:pos="682"/>
        </w:tabs>
        <w:spacing w:line="249" w:lineRule="exact"/>
        <w:ind w:left="681" w:hanging="342"/>
        <w:jc w:val="left"/>
      </w:pPr>
      <w:r>
        <w:t>Uczeń</w:t>
      </w:r>
      <w:r>
        <w:rPr>
          <w:spacing w:val="-8"/>
        </w:rPr>
        <w:t xml:space="preserve"> </w:t>
      </w:r>
      <w:r>
        <w:t>posiada:</w:t>
      </w:r>
    </w:p>
    <w:p w14:paraId="4245FC79" w14:textId="77777777" w:rsidR="005A5C34" w:rsidRDefault="008A7447">
      <w:pPr>
        <w:pStyle w:val="Tekstpodstawowy"/>
        <w:spacing w:before="4" w:line="230" w:lineRule="auto"/>
        <w:ind w:left="1038" w:right="1195" w:firstLine="4"/>
      </w:pPr>
      <w:r>
        <w:t>-podstawową wiedzę o krajach, społeczeństwach i kulturach społeczności, które posługują się danym językiem obcym nowożytnym, oraz o kraju ojczystym,</w:t>
      </w:r>
    </w:p>
    <w:p w14:paraId="11F38254" w14:textId="77777777" w:rsidR="005A5C34" w:rsidRDefault="008A7447">
      <w:pPr>
        <w:pStyle w:val="Tekstpodstawowy"/>
        <w:spacing w:line="228" w:lineRule="auto"/>
        <w:ind w:left="1108" w:right="1250" w:hanging="15"/>
      </w:pPr>
      <w:r>
        <w:t xml:space="preserve">z uwzględnieniem kontekstu lokalnego, europejskiego i globalnego; świadomość związku między kulturą własną </w:t>
      </w:r>
      <w:r>
        <w:t>i obcą oraz wrażliwość międzykulturową.</w:t>
      </w:r>
    </w:p>
    <w:p w14:paraId="45DB9839" w14:textId="77777777" w:rsidR="005A5C34" w:rsidRDefault="005A5C34">
      <w:pPr>
        <w:pStyle w:val="Tekstpodstawowy"/>
        <w:spacing w:before="10"/>
        <w:rPr>
          <w:sz w:val="19"/>
        </w:rPr>
      </w:pPr>
    </w:p>
    <w:p w14:paraId="146B9608" w14:textId="77777777" w:rsidR="005A5C34" w:rsidRDefault="008A7447">
      <w:pPr>
        <w:pStyle w:val="Akapitzlist"/>
        <w:numPr>
          <w:ilvl w:val="0"/>
          <w:numId w:val="10"/>
        </w:numPr>
        <w:tabs>
          <w:tab w:val="left" w:pos="559"/>
        </w:tabs>
        <w:spacing w:line="247" w:lineRule="exact"/>
        <w:ind w:left="558" w:hanging="219"/>
        <w:jc w:val="left"/>
      </w:pPr>
      <w:r>
        <w:t>Uczeń</w:t>
      </w:r>
      <w:r>
        <w:rPr>
          <w:spacing w:val="-8"/>
        </w:rPr>
        <w:t xml:space="preserve"> </w:t>
      </w:r>
      <w:r>
        <w:t>dokonuje</w:t>
      </w:r>
      <w:r>
        <w:rPr>
          <w:spacing w:val="-7"/>
        </w:rPr>
        <w:t xml:space="preserve"> </w:t>
      </w:r>
      <w:r>
        <w:t>samooceny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wykorzystuje</w:t>
      </w:r>
      <w:r>
        <w:rPr>
          <w:spacing w:val="-6"/>
        </w:rPr>
        <w:t xml:space="preserve"> </w:t>
      </w:r>
      <w:r>
        <w:t>techniki</w:t>
      </w:r>
      <w:r>
        <w:rPr>
          <w:spacing w:val="-6"/>
        </w:rPr>
        <w:t xml:space="preserve"> </w:t>
      </w:r>
      <w:r>
        <w:t>samodzielnej</w:t>
      </w:r>
      <w:r>
        <w:rPr>
          <w:spacing w:val="-3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nad</w:t>
      </w:r>
    </w:p>
    <w:p w14:paraId="7E6763C7" w14:textId="77777777" w:rsidR="005A5C34" w:rsidRDefault="008A7447">
      <w:pPr>
        <w:pStyle w:val="Tekstpodstawowy"/>
        <w:spacing w:before="4" w:line="228" w:lineRule="auto"/>
        <w:ind w:left="558" w:right="1652"/>
      </w:pPr>
      <w:r>
        <w:t>językiem (np. korzystanie ze słownika, poprawianie błędów, prowadzenie notatek, stosowanie mnemotechnik, korzystanie z tekstów kultury w języku obcym nowożytnym).</w:t>
      </w:r>
    </w:p>
    <w:p w14:paraId="5F6BD64E" w14:textId="77777777" w:rsidR="005A5C34" w:rsidRDefault="005A5C34">
      <w:pPr>
        <w:pStyle w:val="Tekstpodstawowy"/>
        <w:spacing w:before="9"/>
        <w:rPr>
          <w:sz w:val="20"/>
        </w:rPr>
      </w:pPr>
    </w:p>
    <w:p w14:paraId="470968D8" w14:textId="77777777" w:rsidR="005A5C34" w:rsidRDefault="008A7447">
      <w:pPr>
        <w:pStyle w:val="Akapitzlist"/>
        <w:numPr>
          <w:ilvl w:val="0"/>
          <w:numId w:val="10"/>
        </w:numPr>
        <w:tabs>
          <w:tab w:val="left" w:pos="670"/>
        </w:tabs>
        <w:spacing w:line="228" w:lineRule="auto"/>
        <w:ind w:left="669" w:right="2064" w:hanging="329"/>
        <w:jc w:val="left"/>
      </w:pPr>
      <w:r>
        <w:t>Uczeń</w:t>
      </w:r>
      <w:r>
        <w:rPr>
          <w:spacing w:val="-7"/>
        </w:rPr>
        <w:t xml:space="preserve"> </w:t>
      </w:r>
      <w:r>
        <w:t>współdziała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grupie</w:t>
      </w:r>
      <w:r>
        <w:rPr>
          <w:spacing w:val="-5"/>
        </w:rPr>
        <w:t xml:space="preserve"> </w:t>
      </w:r>
      <w:r>
        <w:t>(np.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lekcyjnych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pozalekcyjnych</w:t>
      </w:r>
      <w:r>
        <w:rPr>
          <w:spacing w:val="-6"/>
        </w:rPr>
        <w:t xml:space="preserve"> </w:t>
      </w:r>
      <w:r>
        <w:t>językowych pracach</w:t>
      </w:r>
      <w:r>
        <w:rPr>
          <w:spacing w:val="-1"/>
        </w:rPr>
        <w:t xml:space="preserve"> </w:t>
      </w:r>
      <w:r>
        <w:t>projektowyc</w:t>
      </w:r>
      <w:r>
        <w:t>h).</w:t>
      </w:r>
    </w:p>
    <w:p w14:paraId="4F07FFA2" w14:textId="77777777" w:rsidR="005A5C34" w:rsidRDefault="005A5C34">
      <w:pPr>
        <w:pStyle w:val="Tekstpodstawowy"/>
        <w:spacing w:before="9"/>
        <w:rPr>
          <w:sz w:val="20"/>
        </w:rPr>
      </w:pPr>
    </w:p>
    <w:p w14:paraId="00E6C98A" w14:textId="77777777" w:rsidR="005A5C34" w:rsidRDefault="008A7447">
      <w:pPr>
        <w:pStyle w:val="Akapitzlist"/>
        <w:numPr>
          <w:ilvl w:val="0"/>
          <w:numId w:val="10"/>
        </w:numPr>
        <w:tabs>
          <w:tab w:val="left" w:pos="756"/>
        </w:tabs>
        <w:spacing w:line="228" w:lineRule="auto"/>
        <w:ind w:left="978" w:right="1039" w:hanging="639"/>
        <w:jc w:val="left"/>
      </w:pPr>
      <w:r>
        <w:t>Uczeń korzysta ze źródeł informacji w języku obcym nowożytnym (np. z</w:t>
      </w:r>
      <w:r>
        <w:rPr>
          <w:spacing w:val="-23"/>
        </w:rPr>
        <w:t xml:space="preserve"> </w:t>
      </w:r>
      <w:r>
        <w:t>encyklopedii, mediów),</w:t>
      </w:r>
      <w:r>
        <w:rPr>
          <w:spacing w:val="-2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pomocą</w:t>
      </w:r>
      <w:r>
        <w:rPr>
          <w:spacing w:val="-10"/>
        </w:rPr>
        <w:t xml:space="preserve"> </w:t>
      </w:r>
      <w:r>
        <w:t>technologii</w:t>
      </w:r>
      <w:r>
        <w:rPr>
          <w:spacing w:val="-9"/>
        </w:rPr>
        <w:t xml:space="preserve"> </w:t>
      </w:r>
      <w:r>
        <w:t>informacyjno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komunikacyjnych.</w:t>
      </w:r>
    </w:p>
    <w:p w14:paraId="30CE64E3" w14:textId="77777777" w:rsidR="005A5C34" w:rsidRDefault="005A5C34">
      <w:pPr>
        <w:pStyle w:val="Tekstpodstawowy"/>
        <w:spacing w:before="9"/>
        <w:rPr>
          <w:sz w:val="20"/>
        </w:rPr>
      </w:pPr>
    </w:p>
    <w:p w14:paraId="79012351" w14:textId="77777777" w:rsidR="005A5C34" w:rsidRDefault="008A7447">
      <w:pPr>
        <w:pStyle w:val="Akapitzlist"/>
        <w:numPr>
          <w:ilvl w:val="0"/>
          <w:numId w:val="10"/>
        </w:numPr>
        <w:tabs>
          <w:tab w:val="left" w:pos="883"/>
        </w:tabs>
        <w:spacing w:before="1" w:line="228" w:lineRule="auto"/>
        <w:ind w:left="978" w:right="444" w:hanging="639"/>
        <w:jc w:val="left"/>
      </w:pPr>
      <w:r>
        <w:t>Uczeń stosuje strategie komunikacyjne (np. domyślanie  się znaczenia  wyrazów z kontekstu,</w:t>
      </w:r>
      <w:r>
        <w:rPr>
          <w:spacing w:val="-2"/>
        </w:rPr>
        <w:t xml:space="preserve"> </w:t>
      </w:r>
      <w:r>
        <w:t>identyfikowanie</w:t>
      </w:r>
      <w:r>
        <w:rPr>
          <w:spacing w:val="-9"/>
        </w:rPr>
        <w:t xml:space="preserve"> </w:t>
      </w:r>
      <w:r>
        <w:t>słów</w:t>
      </w:r>
      <w:r>
        <w:rPr>
          <w:spacing w:val="-10"/>
        </w:rPr>
        <w:t xml:space="preserve"> </w:t>
      </w:r>
      <w:r>
        <w:t>kluczy</w:t>
      </w:r>
      <w:r>
        <w:rPr>
          <w:spacing w:val="-12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internacjonalizmów)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strategie</w:t>
      </w:r>
      <w:r>
        <w:rPr>
          <w:spacing w:val="-8"/>
        </w:rPr>
        <w:t xml:space="preserve"> </w:t>
      </w:r>
      <w:r>
        <w:t>kompensacyjne, w przypadku, gdy nie zna lub nie pamięta wyrazu (np. upraszczanie formy wypowiedzi, wy</w:t>
      </w:r>
      <w:r>
        <w:t>korzystywanie środków</w:t>
      </w:r>
      <w:r>
        <w:rPr>
          <w:spacing w:val="-15"/>
        </w:rPr>
        <w:t xml:space="preserve"> </w:t>
      </w:r>
      <w:r>
        <w:t>niewerbalnych).</w:t>
      </w:r>
    </w:p>
    <w:p w14:paraId="3BB4D160" w14:textId="77777777" w:rsidR="005A5C34" w:rsidRDefault="005A5C34">
      <w:pPr>
        <w:pStyle w:val="Tekstpodstawowy"/>
        <w:spacing w:before="3"/>
        <w:rPr>
          <w:sz w:val="19"/>
        </w:rPr>
      </w:pPr>
    </w:p>
    <w:p w14:paraId="22D1242C" w14:textId="77777777" w:rsidR="005A5C34" w:rsidRDefault="008A7447">
      <w:pPr>
        <w:pStyle w:val="Akapitzlist"/>
        <w:numPr>
          <w:ilvl w:val="0"/>
          <w:numId w:val="10"/>
        </w:numPr>
        <w:tabs>
          <w:tab w:val="left" w:pos="811"/>
        </w:tabs>
        <w:ind w:left="810" w:hanging="471"/>
        <w:jc w:val="left"/>
      </w:pPr>
      <w:r>
        <w:t>Uczeń</w:t>
      </w:r>
      <w:r>
        <w:rPr>
          <w:spacing w:val="-6"/>
        </w:rPr>
        <w:t xml:space="preserve"> </w:t>
      </w:r>
      <w:r>
        <w:t>posiada</w:t>
      </w:r>
      <w:r>
        <w:rPr>
          <w:spacing w:val="-7"/>
        </w:rPr>
        <w:t xml:space="preserve"> </w:t>
      </w:r>
      <w:r>
        <w:t>świadomość</w:t>
      </w:r>
      <w:r>
        <w:rPr>
          <w:spacing w:val="-7"/>
        </w:rPr>
        <w:t xml:space="preserve"> </w:t>
      </w:r>
      <w:r>
        <w:t>językową</w:t>
      </w:r>
      <w:r>
        <w:rPr>
          <w:spacing w:val="-4"/>
        </w:rPr>
        <w:t xml:space="preserve"> </w:t>
      </w:r>
      <w:r>
        <w:t>(np.</w:t>
      </w:r>
      <w:r>
        <w:rPr>
          <w:spacing w:val="-5"/>
        </w:rPr>
        <w:t xml:space="preserve"> </w:t>
      </w:r>
      <w:r>
        <w:t>podobieństw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różnic</w:t>
      </w:r>
      <w:r>
        <w:rPr>
          <w:spacing w:val="-5"/>
        </w:rPr>
        <w:t xml:space="preserve"> </w:t>
      </w:r>
      <w:r>
        <w:t>między</w:t>
      </w:r>
      <w:r>
        <w:rPr>
          <w:spacing w:val="-7"/>
        </w:rPr>
        <w:t xml:space="preserve"> </w:t>
      </w:r>
      <w:r>
        <w:t>językami).</w:t>
      </w:r>
    </w:p>
    <w:p w14:paraId="4C656CB9" w14:textId="77777777" w:rsidR="005A5C34" w:rsidRDefault="005A5C34">
      <w:pPr>
        <w:sectPr w:rsidR="005A5C34">
          <w:pgSz w:w="11900" w:h="16850"/>
          <w:pgMar w:top="1520" w:right="1300" w:bottom="280" w:left="1100" w:header="708" w:footer="708" w:gutter="0"/>
          <w:cols w:space="708"/>
        </w:sectPr>
      </w:pPr>
    </w:p>
    <w:p w14:paraId="6A08CCA5" w14:textId="77777777" w:rsidR="005A5C34" w:rsidRDefault="005A5C34">
      <w:pPr>
        <w:pStyle w:val="Tekstpodstawowy"/>
        <w:rPr>
          <w:sz w:val="20"/>
        </w:rPr>
      </w:pPr>
    </w:p>
    <w:p w14:paraId="6E9FD52B" w14:textId="77777777" w:rsidR="005A5C34" w:rsidRDefault="005A5C34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4688"/>
      </w:tblGrid>
      <w:tr w:rsidR="005A5C34" w14:paraId="703B1F8E" w14:textId="77777777">
        <w:trPr>
          <w:trHeight w:val="815"/>
        </w:trPr>
        <w:tc>
          <w:tcPr>
            <w:tcW w:w="4275" w:type="dxa"/>
            <w:tcBorders>
              <w:top w:val="nil"/>
            </w:tcBorders>
          </w:tcPr>
          <w:p w14:paraId="04C1BCCC" w14:textId="77777777" w:rsidR="005A5C34" w:rsidRDefault="008A7447">
            <w:pPr>
              <w:pStyle w:val="TableParagraph"/>
              <w:spacing w:before="78"/>
              <w:ind w:left="429"/>
              <w:rPr>
                <w:b/>
              </w:rPr>
            </w:pPr>
            <w:r>
              <w:rPr>
                <w:b/>
              </w:rPr>
              <w:t>Tematyka i zagadnienia leksykalne</w:t>
            </w:r>
          </w:p>
        </w:tc>
        <w:tc>
          <w:tcPr>
            <w:tcW w:w="4688" w:type="dxa"/>
            <w:tcBorders>
              <w:top w:val="nil"/>
            </w:tcBorders>
          </w:tcPr>
          <w:p w14:paraId="1774A06C" w14:textId="77777777" w:rsidR="005A5C34" w:rsidRDefault="005A5C34">
            <w:pPr>
              <w:pStyle w:val="TableParagraph"/>
              <w:ind w:left="0"/>
            </w:pPr>
          </w:p>
        </w:tc>
      </w:tr>
      <w:tr w:rsidR="005A5C34" w14:paraId="772F830A" w14:textId="77777777">
        <w:trPr>
          <w:trHeight w:val="1736"/>
        </w:trPr>
        <w:tc>
          <w:tcPr>
            <w:tcW w:w="4275" w:type="dxa"/>
          </w:tcPr>
          <w:p w14:paraId="27368000" w14:textId="77777777" w:rsidR="005A5C34" w:rsidRDefault="008A7447">
            <w:pPr>
              <w:pStyle w:val="TableParagraph"/>
              <w:spacing w:line="270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Życie codzienne</w:t>
            </w:r>
          </w:p>
          <w:p w14:paraId="70D94BC0" w14:textId="77777777" w:rsidR="005A5C34" w:rsidRDefault="008A7447">
            <w:pPr>
              <w:pStyle w:val="TableParagraph"/>
              <w:ind w:left="364" w:right="1037"/>
              <w:rPr>
                <w:sz w:val="24"/>
              </w:rPr>
            </w:pPr>
            <w:r>
              <w:rPr>
                <w:sz w:val="24"/>
              </w:rPr>
              <w:t>Czynności dnia codziennego Określanie czasu</w:t>
            </w:r>
          </w:p>
          <w:p w14:paraId="5B3BF717" w14:textId="77777777" w:rsidR="005A5C34" w:rsidRDefault="008A7447">
            <w:pPr>
              <w:pStyle w:val="TableParagraph"/>
              <w:spacing w:before="9"/>
              <w:ind w:left="364"/>
              <w:rPr>
                <w:sz w:val="24"/>
              </w:rPr>
            </w:pPr>
            <w:r>
              <w:rPr>
                <w:sz w:val="24"/>
              </w:rPr>
              <w:t>Czas wolny</w:t>
            </w:r>
          </w:p>
        </w:tc>
        <w:tc>
          <w:tcPr>
            <w:tcW w:w="4688" w:type="dxa"/>
          </w:tcPr>
          <w:p w14:paraId="26830E64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CCBCE6D" w14:textId="77777777" w:rsidR="005A5C34" w:rsidRDefault="008A7447">
            <w:pPr>
              <w:pStyle w:val="TableParagraph"/>
              <w:ind w:left="167" w:right="528"/>
              <w:rPr>
                <w:sz w:val="24"/>
              </w:rPr>
            </w:pPr>
            <w:r>
              <w:rPr>
                <w:sz w:val="24"/>
              </w:rPr>
              <w:t>Pytanie i udzielanie odpowiedzi na temat czynności dnia codziennego</w:t>
            </w:r>
          </w:p>
          <w:p w14:paraId="01BAD2A4" w14:textId="77777777" w:rsidR="005A5C34" w:rsidRDefault="008A744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Pytanie o godzinę / udzielanie informacji o godzinie</w:t>
            </w:r>
          </w:p>
        </w:tc>
      </w:tr>
      <w:tr w:rsidR="005A5C34" w14:paraId="713CE780" w14:textId="77777777">
        <w:trPr>
          <w:trHeight w:val="842"/>
        </w:trPr>
        <w:tc>
          <w:tcPr>
            <w:tcW w:w="4275" w:type="dxa"/>
          </w:tcPr>
          <w:p w14:paraId="74C30FF1" w14:textId="77777777" w:rsidR="005A5C34" w:rsidRDefault="008A7447">
            <w:pPr>
              <w:pStyle w:val="TableParagraph"/>
              <w:spacing w:before="57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Życie towarzyskie</w:t>
            </w:r>
          </w:p>
        </w:tc>
        <w:tc>
          <w:tcPr>
            <w:tcW w:w="4688" w:type="dxa"/>
          </w:tcPr>
          <w:p w14:paraId="7A478450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4ABE355" w14:textId="77777777" w:rsidR="005A5C34" w:rsidRDefault="008A7447">
            <w:pPr>
              <w:pStyle w:val="TableParagraph"/>
              <w:ind w:left="160" w:right="1509"/>
              <w:rPr>
                <w:sz w:val="24"/>
              </w:rPr>
            </w:pPr>
            <w:r>
              <w:rPr>
                <w:sz w:val="24"/>
              </w:rPr>
              <w:t>Przyjęcie/odmowa zaproszenia Podziękowanie za zaproszenie</w:t>
            </w:r>
          </w:p>
        </w:tc>
      </w:tr>
      <w:tr w:rsidR="005A5C34" w14:paraId="58513DCE" w14:textId="77777777">
        <w:trPr>
          <w:trHeight w:val="964"/>
        </w:trPr>
        <w:tc>
          <w:tcPr>
            <w:tcW w:w="4275" w:type="dxa"/>
          </w:tcPr>
          <w:p w14:paraId="488A1F79" w14:textId="77777777" w:rsidR="005A5C34" w:rsidRDefault="008A7447">
            <w:pPr>
              <w:pStyle w:val="TableParagraph"/>
              <w:spacing w:line="270" w:lineRule="exact"/>
              <w:ind w:left="0" w:right="3248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Kultura</w:t>
            </w:r>
          </w:p>
          <w:p w14:paraId="75E6361A" w14:textId="77777777" w:rsidR="005A5C34" w:rsidRDefault="008A7447">
            <w:pPr>
              <w:pStyle w:val="TableParagraph"/>
              <w:spacing w:line="274" w:lineRule="exact"/>
              <w:ind w:left="0" w:right="321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Święta</w:t>
            </w:r>
          </w:p>
        </w:tc>
        <w:tc>
          <w:tcPr>
            <w:tcW w:w="4688" w:type="dxa"/>
          </w:tcPr>
          <w:p w14:paraId="1BB678C9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2447BE1" w14:textId="77777777" w:rsidR="005A5C34" w:rsidRDefault="008A7447">
            <w:pPr>
              <w:pStyle w:val="TableParagraph"/>
              <w:ind w:left="160" w:right="603"/>
              <w:rPr>
                <w:sz w:val="24"/>
              </w:rPr>
            </w:pPr>
            <w:r>
              <w:rPr>
                <w:sz w:val="24"/>
              </w:rPr>
              <w:t>Opisywanie ulubionego święta Składanie życzeń z okazji różnych świąt</w:t>
            </w:r>
          </w:p>
        </w:tc>
      </w:tr>
      <w:tr w:rsidR="005A5C34" w14:paraId="4DD1C27B" w14:textId="77777777">
        <w:trPr>
          <w:trHeight w:val="1220"/>
        </w:trPr>
        <w:tc>
          <w:tcPr>
            <w:tcW w:w="4275" w:type="dxa"/>
          </w:tcPr>
          <w:p w14:paraId="3FBCE439" w14:textId="77777777" w:rsidR="005A5C34" w:rsidRDefault="008A7447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Świat przyrody</w:t>
            </w:r>
          </w:p>
          <w:p w14:paraId="4C8C371F" w14:textId="77777777" w:rsidR="005A5C34" w:rsidRDefault="008A7447">
            <w:pPr>
              <w:pStyle w:val="TableParagraph"/>
              <w:spacing w:line="274" w:lineRule="exact"/>
              <w:ind w:left="419"/>
              <w:rPr>
                <w:sz w:val="24"/>
              </w:rPr>
            </w:pPr>
            <w:r>
              <w:rPr>
                <w:sz w:val="24"/>
              </w:rPr>
              <w:t>Pogoda</w:t>
            </w:r>
          </w:p>
        </w:tc>
        <w:tc>
          <w:tcPr>
            <w:tcW w:w="4688" w:type="dxa"/>
          </w:tcPr>
          <w:p w14:paraId="3A2B86FD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2E672E0" w14:textId="77777777" w:rsidR="005A5C34" w:rsidRDefault="008A7447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Opisywanie pogody</w:t>
            </w:r>
          </w:p>
        </w:tc>
      </w:tr>
      <w:tr w:rsidR="005A5C34" w14:paraId="0EA7F365" w14:textId="77777777">
        <w:trPr>
          <w:trHeight w:val="2459"/>
        </w:trPr>
        <w:tc>
          <w:tcPr>
            <w:tcW w:w="4275" w:type="dxa"/>
          </w:tcPr>
          <w:p w14:paraId="031ED0FD" w14:textId="77777777" w:rsidR="005A5C34" w:rsidRDefault="008A7447">
            <w:pPr>
              <w:pStyle w:val="TableParagraph"/>
              <w:ind w:left="462" w:right="1430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Podróżowanie i turystyka </w:t>
            </w:r>
            <w:r>
              <w:rPr>
                <w:sz w:val="24"/>
              </w:rPr>
              <w:t>Kierunki geograficzne Orientacja w terenie Wakacyjne kierunki Zakwaterowanie</w:t>
            </w:r>
          </w:p>
          <w:p w14:paraId="50442764" w14:textId="77777777" w:rsidR="005A5C34" w:rsidRDefault="008A7447">
            <w:pPr>
              <w:pStyle w:val="TableParagraph"/>
              <w:spacing w:line="272" w:lineRule="exact"/>
              <w:ind w:left="462"/>
              <w:rPr>
                <w:sz w:val="24"/>
              </w:rPr>
            </w:pPr>
            <w:r>
              <w:rPr>
                <w:sz w:val="24"/>
              </w:rPr>
              <w:t>Środki transportu</w:t>
            </w:r>
          </w:p>
          <w:p w14:paraId="61A80AFC" w14:textId="77777777" w:rsidR="005A5C34" w:rsidRDefault="008A7447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Sposoby spędzania czasu na wakacjach</w:t>
            </w:r>
          </w:p>
        </w:tc>
        <w:tc>
          <w:tcPr>
            <w:tcW w:w="4688" w:type="dxa"/>
          </w:tcPr>
          <w:p w14:paraId="06BA465C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329DE9C" w14:textId="77777777" w:rsidR="005A5C34" w:rsidRDefault="008A7447">
            <w:pPr>
              <w:pStyle w:val="TableParagraph"/>
              <w:ind w:left="167" w:right="603"/>
              <w:rPr>
                <w:sz w:val="24"/>
              </w:rPr>
            </w:pPr>
            <w:r>
              <w:rPr>
                <w:sz w:val="24"/>
              </w:rPr>
              <w:t>Sytuowanie i opisywanie miejsca Pytanie o drogę / wskazywanie drogi Opowiadanie o wakacjach</w:t>
            </w:r>
          </w:p>
          <w:p w14:paraId="684DE06F" w14:textId="77777777" w:rsidR="005A5C34" w:rsidRDefault="008A744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Wyrażanie czasu (wydarzenia pun</w:t>
            </w:r>
            <w:r>
              <w:rPr>
                <w:sz w:val="24"/>
              </w:rPr>
              <w:t>ktowe / trwanie)</w:t>
            </w:r>
          </w:p>
        </w:tc>
      </w:tr>
      <w:tr w:rsidR="005A5C34" w14:paraId="6877F02A" w14:textId="77777777">
        <w:trPr>
          <w:trHeight w:val="2323"/>
        </w:trPr>
        <w:tc>
          <w:tcPr>
            <w:tcW w:w="4275" w:type="dxa"/>
          </w:tcPr>
          <w:p w14:paraId="5C3120D6" w14:textId="77777777" w:rsidR="005A5C34" w:rsidRDefault="008A7447">
            <w:pPr>
              <w:pStyle w:val="TableParagraph"/>
              <w:ind w:left="462" w:right="1037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Miejsce  zamieszkania </w:t>
            </w:r>
            <w:r>
              <w:rPr>
                <w:sz w:val="24"/>
              </w:rPr>
              <w:t xml:space="preserve">Miejsca zamieszkania Pomieszczenia Wyposażenie domu (meble </w:t>
            </w:r>
            <w:r>
              <w:rPr>
                <w:spacing w:val="-14"/>
                <w:sz w:val="24"/>
              </w:rPr>
              <w:t xml:space="preserve">i </w:t>
            </w:r>
            <w:r>
              <w:rPr>
                <w:sz w:val="24"/>
              </w:rPr>
              <w:t>przedmioty,</w:t>
            </w:r>
          </w:p>
          <w:p w14:paraId="63C5A5F4" w14:textId="77777777" w:rsidR="005A5C34" w:rsidRDefault="008A7447">
            <w:pPr>
              <w:pStyle w:val="TableParagraph"/>
              <w:ind w:left="462" w:right="1301"/>
              <w:rPr>
                <w:sz w:val="24"/>
              </w:rPr>
            </w:pPr>
            <w:r>
              <w:rPr>
                <w:sz w:val="24"/>
              </w:rPr>
              <w:t>urządzenia elektroniczne) Obiekty miejskie</w:t>
            </w:r>
          </w:p>
          <w:p w14:paraId="307C7748" w14:textId="77777777" w:rsidR="005A5C34" w:rsidRDefault="008A7447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Wyrażenia opisujące przestrzeń</w:t>
            </w:r>
          </w:p>
        </w:tc>
        <w:tc>
          <w:tcPr>
            <w:tcW w:w="4688" w:type="dxa"/>
          </w:tcPr>
          <w:p w14:paraId="31F8BF60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ED2A4E3" w14:textId="77777777" w:rsidR="005A5C34" w:rsidRDefault="008A744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Opisywanie miejsca zamieszkania</w:t>
            </w:r>
          </w:p>
          <w:p w14:paraId="620C583A" w14:textId="77777777" w:rsidR="005A5C34" w:rsidRDefault="008A7447">
            <w:pPr>
              <w:pStyle w:val="TableParagraph"/>
              <w:ind w:left="167" w:right="595"/>
              <w:rPr>
                <w:sz w:val="24"/>
              </w:rPr>
            </w:pPr>
            <w:r>
              <w:rPr>
                <w:sz w:val="24"/>
              </w:rPr>
              <w:t>Sytuowanie pomieszczeń i przedmiotów Opisywanie zwyczajów korzystania z urządzeń elektronicznych</w:t>
            </w:r>
          </w:p>
          <w:p w14:paraId="0EA19904" w14:textId="77777777" w:rsidR="005A5C34" w:rsidRDefault="008A744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Sytuowanie obiektów miejskich w przestrzeni</w:t>
            </w:r>
          </w:p>
        </w:tc>
      </w:tr>
      <w:tr w:rsidR="005A5C34" w14:paraId="4802E76E" w14:textId="77777777">
        <w:trPr>
          <w:trHeight w:val="1535"/>
        </w:trPr>
        <w:tc>
          <w:tcPr>
            <w:tcW w:w="4275" w:type="dxa"/>
          </w:tcPr>
          <w:p w14:paraId="5C45608F" w14:textId="77777777" w:rsidR="005A5C34" w:rsidRDefault="008A7447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Zakupy</w:t>
            </w:r>
          </w:p>
          <w:p w14:paraId="6C963DF7" w14:textId="77777777" w:rsidR="005A5C34" w:rsidRDefault="008A7447">
            <w:pPr>
              <w:pStyle w:val="TableParagraph"/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Sklepy</w:t>
            </w:r>
          </w:p>
          <w:p w14:paraId="5AD41BC6" w14:textId="77777777" w:rsidR="005A5C34" w:rsidRDefault="008A7447">
            <w:pPr>
              <w:pStyle w:val="TableParagraph"/>
              <w:ind w:left="462" w:right="1907"/>
              <w:rPr>
                <w:sz w:val="24"/>
              </w:rPr>
            </w:pPr>
            <w:r>
              <w:rPr>
                <w:sz w:val="24"/>
              </w:rPr>
              <w:t>Ubrania i akcesoria Materiały</w:t>
            </w:r>
          </w:p>
          <w:p w14:paraId="163A5C44" w14:textId="77777777" w:rsidR="005A5C34" w:rsidRDefault="008A7447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Kolory</w:t>
            </w:r>
          </w:p>
        </w:tc>
        <w:tc>
          <w:tcPr>
            <w:tcW w:w="4688" w:type="dxa"/>
          </w:tcPr>
          <w:p w14:paraId="57F24E4E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5B2E99F" w14:textId="77777777" w:rsidR="005A5C34" w:rsidRDefault="008A7447">
            <w:pPr>
              <w:pStyle w:val="TableParagraph"/>
              <w:ind w:left="167" w:right="2688"/>
              <w:rPr>
                <w:sz w:val="24"/>
              </w:rPr>
            </w:pPr>
            <w:r>
              <w:rPr>
                <w:sz w:val="24"/>
              </w:rPr>
              <w:t>Opisywanie ubrań Robienie zakupów</w:t>
            </w:r>
          </w:p>
          <w:p w14:paraId="3BB91FBA" w14:textId="77777777" w:rsidR="005A5C34" w:rsidRDefault="008A744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Pytanie o opinię / wyrażanie opinii</w:t>
            </w:r>
          </w:p>
        </w:tc>
      </w:tr>
    </w:tbl>
    <w:p w14:paraId="32753E07" w14:textId="77777777" w:rsidR="005A5C34" w:rsidRDefault="005A5C34">
      <w:pPr>
        <w:rPr>
          <w:sz w:val="24"/>
        </w:rPr>
        <w:sectPr w:rsidR="005A5C34">
          <w:pgSz w:w="11900" w:h="16850"/>
          <w:pgMar w:top="1600" w:right="13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674"/>
      </w:tblGrid>
      <w:tr w:rsidR="005A5C34" w14:paraId="17AA3D77" w14:textId="77777777">
        <w:trPr>
          <w:trHeight w:val="2888"/>
        </w:trPr>
        <w:tc>
          <w:tcPr>
            <w:tcW w:w="4280" w:type="dxa"/>
          </w:tcPr>
          <w:p w14:paraId="56D96EEE" w14:textId="77777777" w:rsidR="005A5C34" w:rsidRDefault="008A7447">
            <w:pPr>
              <w:pStyle w:val="TableParagraph"/>
              <w:spacing w:line="272" w:lineRule="exact"/>
              <w:ind w:left="0" w:right="315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Żywienie</w:t>
            </w:r>
          </w:p>
          <w:p w14:paraId="6E8178E0" w14:textId="77777777" w:rsidR="005A5C34" w:rsidRDefault="008A7447">
            <w:pPr>
              <w:pStyle w:val="TableParagraph"/>
              <w:spacing w:before="21" w:line="275" w:lineRule="exact"/>
              <w:ind w:left="0" w:right="3136"/>
              <w:jc w:val="right"/>
              <w:rPr>
                <w:sz w:val="24"/>
              </w:rPr>
            </w:pPr>
            <w:r>
              <w:rPr>
                <w:sz w:val="24"/>
              </w:rPr>
              <w:t>Posiłki</w:t>
            </w:r>
          </w:p>
          <w:p w14:paraId="78071019" w14:textId="77777777" w:rsidR="005A5C34" w:rsidRDefault="008A7447">
            <w:pPr>
              <w:pStyle w:val="TableParagraph"/>
              <w:ind w:left="453" w:right="714"/>
              <w:rPr>
                <w:sz w:val="24"/>
              </w:rPr>
            </w:pPr>
            <w:r>
              <w:rPr>
                <w:sz w:val="24"/>
              </w:rPr>
              <w:t>Produkty żywnościowe i napoje Nakrycia do stołu</w:t>
            </w:r>
          </w:p>
          <w:p w14:paraId="4201907C" w14:textId="77777777" w:rsidR="005A5C34" w:rsidRDefault="008A744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Ilości spożywcze</w:t>
            </w:r>
          </w:p>
        </w:tc>
        <w:tc>
          <w:tcPr>
            <w:tcW w:w="4674" w:type="dxa"/>
          </w:tcPr>
          <w:p w14:paraId="5110B332" w14:textId="77777777" w:rsidR="005A5C34" w:rsidRDefault="005A5C34">
            <w:pPr>
              <w:pStyle w:val="TableParagraph"/>
              <w:ind w:left="0"/>
              <w:rPr>
                <w:sz w:val="26"/>
              </w:rPr>
            </w:pPr>
          </w:p>
          <w:p w14:paraId="08B77051" w14:textId="77777777" w:rsidR="005A5C34" w:rsidRDefault="008A7447">
            <w:pPr>
              <w:pStyle w:val="TableParagraph"/>
              <w:spacing w:before="172"/>
              <w:ind w:left="152" w:right="502"/>
              <w:rPr>
                <w:sz w:val="24"/>
              </w:rPr>
            </w:pPr>
            <w:r>
              <w:rPr>
                <w:sz w:val="24"/>
              </w:rPr>
              <w:t>Zamawianie dań w restauracji Rozmawianie o ulubionych potrawach Udzielanie rady / sugestii</w:t>
            </w:r>
          </w:p>
          <w:p w14:paraId="005C7D2A" w14:textId="77777777" w:rsidR="005A5C34" w:rsidRDefault="008A744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Wyrażanie ilości</w:t>
            </w:r>
          </w:p>
          <w:p w14:paraId="773A6E66" w14:textId="77777777" w:rsidR="005A5C34" w:rsidRDefault="008A744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Opisywanie zwyczajów kulinarnych</w:t>
            </w:r>
          </w:p>
        </w:tc>
      </w:tr>
      <w:tr w:rsidR="005A5C34" w14:paraId="1F81E95A" w14:textId="77777777">
        <w:trPr>
          <w:trHeight w:val="2889"/>
        </w:trPr>
        <w:tc>
          <w:tcPr>
            <w:tcW w:w="4280" w:type="dxa"/>
          </w:tcPr>
          <w:p w14:paraId="7904AA36" w14:textId="77777777" w:rsidR="005A5C34" w:rsidRDefault="008A7447">
            <w:pPr>
              <w:pStyle w:val="TableParagraph"/>
              <w:ind w:left="453" w:right="721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Elementy wiedzy o Francji </w:t>
            </w:r>
            <w:r>
              <w:rPr>
                <w:sz w:val="24"/>
              </w:rPr>
              <w:t>Gastronomia francuska Kierunki wakacyjne Francuzów Ulubione miasta Francuzów Najsłynniejsze paryskie muzea Francuscy styliści</w:t>
            </w:r>
          </w:p>
          <w:p w14:paraId="4302CB5C" w14:textId="77777777" w:rsidR="005A5C34" w:rsidRDefault="008A7447">
            <w:pPr>
              <w:pStyle w:val="TableParagraph"/>
              <w:ind w:left="453" w:right="1687"/>
              <w:rPr>
                <w:sz w:val="24"/>
              </w:rPr>
            </w:pPr>
            <w:r>
              <w:rPr>
                <w:sz w:val="24"/>
              </w:rPr>
              <w:t>Kino francuskie Francuskie wynalazki</w:t>
            </w:r>
          </w:p>
        </w:tc>
        <w:tc>
          <w:tcPr>
            <w:tcW w:w="4674" w:type="dxa"/>
          </w:tcPr>
          <w:p w14:paraId="5D405812" w14:textId="77777777" w:rsidR="005A5C34" w:rsidRDefault="005A5C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87F879B" w14:textId="77777777" w:rsidR="005A5C34" w:rsidRDefault="008A7447">
            <w:pPr>
              <w:pStyle w:val="TableParagraph"/>
              <w:ind w:left="152" w:right="196"/>
              <w:rPr>
                <w:sz w:val="24"/>
              </w:rPr>
            </w:pPr>
            <w:r>
              <w:rPr>
                <w:sz w:val="24"/>
              </w:rPr>
              <w:t>Opowiadanie o elementach swojej kultury w odniesieniu do kultury Francji (np. porównanie zwy</w:t>
            </w:r>
            <w:r>
              <w:rPr>
                <w:sz w:val="24"/>
              </w:rPr>
              <w:t>czajów kulinarnych)</w:t>
            </w:r>
          </w:p>
        </w:tc>
      </w:tr>
    </w:tbl>
    <w:p w14:paraId="55E1E355" w14:textId="77777777" w:rsidR="005A5C34" w:rsidRDefault="005A5C34">
      <w:pPr>
        <w:pStyle w:val="Tekstpodstawowy"/>
        <w:spacing w:before="10"/>
        <w:rPr>
          <w:sz w:val="28"/>
        </w:rPr>
      </w:pPr>
    </w:p>
    <w:p w14:paraId="55DB1236" w14:textId="77777777" w:rsidR="005A5C34" w:rsidRDefault="008A7447">
      <w:pPr>
        <w:pStyle w:val="Nagwek2"/>
        <w:spacing w:before="91" w:line="240" w:lineRule="auto"/>
        <w:ind w:left="220"/>
      </w:pPr>
      <w:r>
        <w:t>Funkcje komunikacyjne</w:t>
      </w:r>
    </w:p>
    <w:p w14:paraId="505695C1" w14:textId="77777777" w:rsidR="005A5C34" w:rsidRDefault="008A7447">
      <w:pPr>
        <w:pStyle w:val="Tekstpodstawowy"/>
        <w:spacing w:before="160" w:line="249" w:lineRule="exact"/>
        <w:ind w:left="340"/>
        <w:rPr>
          <w:i/>
        </w:rPr>
      </w:pPr>
      <w:r>
        <w:t xml:space="preserve">W oparciu o nową podstawę programową, aktywności zaprezentowane w podręczniku </w:t>
      </w:r>
      <w:r>
        <w:rPr>
          <w:i/>
        </w:rPr>
        <w:t>En avant! 2</w:t>
      </w:r>
    </w:p>
    <w:p w14:paraId="24BBFBC9" w14:textId="77777777" w:rsidR="005A5C34" w:rsidRDefault="008A7447">
      <w:pPr>
        <w:pStyle w:val="Tekstpodstawowy"/>
        <w:spacing w:line="249" w:lineRule="exact"/>
        <w:ind w:left="338"/>
      </w:pPr>
      <w:r>
        <w:t>odnoszą się do następujących funkcji komunikacyjnych:</w:t>
      </w:r>
    </w:p>
    <w:p w14:paraId="5AB70C5C" w14:textId="77777777" w:rsidR="005A5C34" w:rsidRDefault="005A5C34">
      <w:pPr>
        <w:pStyle w:val="Tekstpodstawowy"/>
        <w:spacing w:before="2"/>
        <w:rPr>
          <w:sz w:val="24"/>
        </w:rPr>
      </w:pPr>
    </w:p>
    <w:p w14:paraId="3B62040F" w14:textId="77777777" w:rsidR="005A5C34" w:rsidRDefault="008A7447">
      <w:pPr>
        <w:pStyle w:val="Nagwek2"/>
        <w:spacing w:line="240" w:lineRule="auto"/>
        <w:ind w:right="6091"/>
      </w:pPr>
      <w:r>
        <w:rPr>
          <w:u w:val="thick"/>
        </w:rPr>
        <w:t>Receptywne i produktywne (ustne)</w:t>
      </w:r>
      <w:r>
        <w:t xml:space="preserve"> Udzielanie informacji o sobie</w:t>
      </w:r>
    </w:p>
    <w:p w14:paraId="3A4276BC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52"/>
        <w:rPr>
          <w:rFonts w:ascii="Symbol" w:hAnsi="Symbol"/>
          <w:i/>
          <w:lang w:val="en-US"/>
        </w:rPr>
      </w:pPr>
      <w:r>
        <w:t xml:space="preserve">Opowiadać o miejscu zamieszkania </w:t>
      </w:r>
      <w:r>
        <w:rPr>
          <w:i/>
        </w:rPr>
        <w:t xml:space="preserve">(J’habite dans une maison. </w:t>
      </w:r>
      <w:r w:rsidRPr="00A639D9">
        <w:rPr>
          <w:i/>
          <w:lang w:val="en-US"/>
        </w:rPr>
        <w:t>J’habite au troisième étage. J’habite à la</w:t>
      </w:r>
      <w:r w:rsidRPr="00A639D9">
        <w:rPr>
          <w:i/>
          <w:spacing w:val="-1"/>
          <w:lang w:val="en-US"/>
        </w:rPr>
        <w:t xml:space="preserve"> </w:t>
      </w:r>
      <w:r w:rsidRPr="00A639D9">
        <w:rPr>
          <w:i/>
          <w:lang w:val="en-US"/>
        </w:rPr>
        <w:t>campagne).</w:t>
      </w:r>
    </w:p>
    <w:p w14:paraId="22D1E87C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53"/>
        <w:rPr>
          <w:rFonts w:ascii="Symbol" w:hAnsi="Symbol"/>
          <w:i/>
        </w:rPr>
      </w:pPr>
      <w:r>
        <w:t xml:space="preserve">Opowiadać o codziennych czynnościach </w:t>
      </w:r>
      <w:r>
        <w:rPr>
          <w:i/>
        </w:rPr>
        <w:t>(Le matin, je me lève, je prends mon petit déjeuner, je me douche, je m’ha</w:t>
      </w:r>
      <w:r>
        <w:rPr>
          <w:i/>
        </w:rPr>
        <w:t>bille et je vais au</w:t>
      </w:r>
      <w:r>
        <w:rPr>
          <w:i/>
          <w:spacing w:val="-9"/>
        </w:rPr>
        <w:t xml:space="preserve"> </w:t>
      </w:r>
      <w:r>
        <w:rPr>
          <w:i/>
        </w:rPr>
        <w:t>collège.)</w:t>
      </w:r>
    </w:p>
    <w:p w14:paraId="69D09CE2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54"/>
        <w:rPr>
          <w:rFonts w:ascii="Symbol" w:hAnsi="Symbol"/>
        </w:rPr>
      </w:pPr>
      <w:r>
        <w:t>Opowiadać o planach wakacyjnych (</w:t>
      </w:r>
      <w:r>
        <w:rPr>
          <w:i/>
        </w:rPr>
        <w:t>Je vais à l’étranger, au Portugal. Je vais en vacances en bateau</w:t>
      </w:r>
      <w:r>
        <w:t>.)</w:t>
      </w:r>
    </w:p>
    <w:p w14:paraId="031F8104" w14:textId="77777777" w:rsidR="005A5C34" w:rsidRDefault="008A7447">
      <w:pPr>
        <w:pStyle w:val="Nagwek2"/>
      </w:pPr>
      <w:r>
        <w:t>Udzielanie informacji o przedmiotach, zdarzeniach, zjawiskach</w:t>
      </w:r>
    </w:p>
    <w:p w14:paraId="6AA5340B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6" w:lineRule="exact"/>
        <w:ind w:hanging="361"/>
        <w:rPr>
          <w:rFonts w:ascii="Symbol" w:hAnsi="Symbol"/>
          <w:i/>
          <w:lang w:val="en-US"/>
        </w:rPr>
      </w:pPr>
      <w:r>
        <w:t xml:space="preserve">Opisywać pogodę </w:t>
      </w:r>
      <w:r>
        <w:rPr>
          <w:i/>
        </w:rPr>
        <w:t xml:space="preserve">(Il fait froid. </w:t>
      </w:r>
      <w:r w:rsidRPr="00A639D9">
        <w:rPr>
          <w:i/>
          <w:lang w:val="en-US"/>
        </w:rPr>
        <w:t>Il pleut. Il fait du</w:t>
      </w:r>
      <w:r w:rsidRPr="00A639D9">
        <w:rPr>
          <w:i/>
          <w:spacing w:val="-9"/>
          <w:lang w:val="en-US"/>
        </w:rPr>
        <w:t xml:space="preserve"> </w:t>
      </w:r>
      <w:r w:rsidRPr="00A639D9">
        <w:rPr>
          <w:i/>
          <w:lang w:val="en-US"/>
        </w:rPr>
        <w:t>soleil.)</w:t>
      </w:r>
    </w:p>
    <w:p w14:paraId="5ECA6FAD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  <w:tab w:val="left" w:leader="dot" w:pos="5601"/>
        </w:tabs>
        <w:ind w:hanging="361"/>
        <w:rPr>
          <w:rFonts w:ascii="Symbol" w:hAnsi="Symbol"/>
          <w:i/>
        </w:rPr>
      </w:pPr>
      <w:r>
        <w:t>Sytuować w przestrzeni (</w:t>
      </w:r>
      <w:r>
        <w:rPr>
          <w:i/>
        </w:rPr>
        <w:t>Au sud de …, à</w:t>
      </w:r>
      <w:r>
        <w:rPr>
          <w:i/>
          <w:spacing w:val="-11"/>
        </w:rPr>
        <w:t xml:space="preserve"> </w:t>
      </w:r>
      <w:r>
        <w:rPr>
          <w:i/>
        </w:rPr>
        <w:t>l’ouest de</w:t>
      </w:r>
      <w:r>
        <w:rPr>
          <w:i/>
        </w:rPr>
        <w:tab/>
        <w:t>, près de …, c’est à 100</w:t>
      </w:r>
      <w:r>
        <w:rPr>
          <w:i/>
          <w:spacing w:val="-9"/>
        </w:rPr>
        <w:t xml:space="preserve"> </w:t>
      </w:r>
      <w:r>
        <w:rPr>
          <w:i/>
        </w:rPr>
        <w:t>kilomètres,</w:t>
      </w:r>
    </w:p>
    <w:p w14:paraId="172B1CFD" w14:textId="77777777" w:rsidR="005A5C34" w:rsidRDefault="008A7447">
      <w:pPr>
        <w:ind w:left="839" w:right="605"/>
        <w:rPr>
          <w:i/>
        </w:rPr>
      </w:pPr>
      <w:r w:rsidRPr="00A639D9">
        <w:rPr>
          <w:i/>
          <w:lang w:val="en-US"/>
        </w:rPr>
        <w:t xml:space="preserve">devant, au carrefour. C’est la deuxième porte à droite. Il est sur ton bureau. </w:t>
      </w:r>
      <w:r>
        <w:rPr>
          <w:i/>
        </w:rPr>
        <w:t>La gare est au carrefour.)</w:t>
      </w:r>
    </w:p>
    <w:p w14:paraId="6C03C0EB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154"/>
        <w:rPr>
          <w:rFonts w:ascii="Symbol" w:hAnsi="Symbol"/>
          <w:i/>
        </w:rPr>
      </w:pPr>
      <w:r>
        <w:t>Określić czas, ko</w:t>
      </w:r>
      <w:r>
        <w:t>lejność zdarzeń, trwanie (</w:t>
      </w:r>
      <w:r>
        <w:rPr>
          <w:i/>
        </w:rPr>
        <w:t>en …, il y a …, ça fait …, depuis, d’abord, l’an dernier, ensuite, après, pour</w:t>
      </w:r>
      <w:r>
        <w:rPr>
          <w:i/>
          <w:spacing w:val="-9"/>
        </w:rPr>
        <w:t xml:space="preserve"> </w:t>
      </w:r>
      <w:r>
        <w:rPr>
          <w:i/>
        </w:rPr>
        <w:t>finir)</w:t>
      </w:r>
    </w:p>
    <w:p w14:paraId="670CDB40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413"/>
        <w:rPr>
          <w:rFonts w:ascii="Symbol" w:hAnsi="Symbol"/>
        </w:rPr>
      </w:pPr>
      <w:r>
        <w:t>Mówić o miejscu, opisać miejsce (</w:t>
      </w:r>
      <w:r>
        <w:rPr>
          <w:i/>
        </w:rPr>
        <w:t xml:space="preserve">C’est superbe. </w:t>
      </w:r>
      <w:r w:rsidRPr="00A639D9">
        <w:rPr>
          <w:i/>
          <w:lang w:val="en-US"/>
        </w:rPr>
        <w:t xml:space="preserve">C’est propre. C’est pollué. Il y a </w:t>
      </w:r>
      <w:r w:rsidRPr="00A639D9">
        <w:rPr>
          <w:i/>
          <w:lang w:val="en-US"/>
        </w:rPr>
        <w:t xml:space="preserve">beaucoup de choses intéressantes à faire. </w:t>
      </w:r>
      <w:r>
        <w:rPr>
          <w:i/>
        </w:rPr>
        <w:t>Il y a huit</w:t>
      </w:r>
      <w:r>
        <w:rPr>
          <w:i/>
          <w:spacing w:val="-13"/>
        </w:rPr>
        <w:t xml:space="preserve"> </w:t>
      </w:r>
      <w:r>
        <w:rPr>
          <w:i/>
        </w:rPr>
        <w:t>pièces.</w:t>
      </w:r>
      <w:r>
        <w:t>)</w:t>
      </w:r>
    </w:p>
    <w:p w14:paraId="73440508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9" w:lineRule="exact"/>
        <w:ind w:hanging="361"/>
        <w:rPr>
          <w:rFonts w:ascii="Symbol" w:hAnsi="Symbol"/>
          <w:color w:val="0462C2"/>
        </w:rPr>
      </w:pPr>
      <w:r>
        <w:t>Mówić o obiektach miejskich (</w:t>
      </w:r>
      <w:r>
        <w:rPr>
          <w:i/>
        </w:rPr>
        <w:t>Dans notre ville, il ya une poste et deux</w:t>
      </w:r>
      <w:r>
        <w:rPr>
          <w:i/>
          <w:spacing w:val="-13"/>
        </w:rPr>
        <w:t xml:space="preserve"> </w:t>
      </w:r>
      <w:r>
        <w:rPr>
          <w:i/>
        </w:rPr>
        <w:t>supermarchés.</w:t>
      </w:r>
      <w:r>
        <w:t>)</w:t>
      </w:r>
    </w:p>
    <w:p w14:paraId="1381FB7F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105"/>
        <w:rPr>
          <w:rFonts w:ascii="Symbol" w:hAnsi="Symbol"/>
        </w:rPr>
      </w:pPr>
      <w:r>
        <w:t>Opisać wakacyjne aktywności (</w:t>
      </w:r>
      <w:r>
        <w:rPr>
          <w:i/>
        </w:rPr>
        <w:t>prendre des photos, faire de la planche à voile, visiter un monument</w:t>
      </w:r>
      <w:r>
        <w:t>)</w:t>
      </w:r>
    </w:p>
    <w:p w14:paraId="7C99E6B6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193"/>
        <w:rPr>
          <w:rFonts w:ascii="Symbol" w:hAnsi="Symbol"/>
          <w:i/>
          <w:lang w:val="en-US"/>
        </w:rPr>
      </w:pPr>
      <w:r w:rsidRPr="00A639D9">
        <w:rPr>
          <w:lang w:val="en-US"/>
        </w:rPr>
        <w:t>Precyzow</w:t>
      </w:r>
      <w:r w:rsidRPr="00A639D9">
        <w:rPr>
          <w:lang w:val="en-US"/>
        </w:rPr>
        <w:t xml:space="preserve">ać ilość </w:t>
      </w:r>
      <w:r w:rsidRPr="00A639D9">
        <w:rPr>
          <w:i/>
          <w:lang w:val="en-US"/>
        </w:rPr>
        <w:t>(trop de.., beaucoup de …, pas assez de …, une bouteille de …</w:t>
      </w:r>
      <w:r w:rsidRPr="00A639D9">
        <w:rPr>
          <w:i/>
          <w:spacing w:val="-27"/>
          <w:lang w:val="en-US"/>
        </w:rPr>
        <w:t xml:space="preserve"> </w:t>
      </w:r>
      <w:r w:rsidRPr="00A639D9">
        <w:rPr>
          <w:i/>
          <w:lang w:val="en-US"/>
        </w:rPr>
        <w:t>une canette de …, un litre de</w:t>
      </w:r>
      <w:r w:rsidRPr="00A639D9">
        <w:rPr>
          <w:i/>
          <w:spacing w:val="-6"/>
          <w:lang w:val="en-US"/>
        </w:rPr>
        <w:t xml:space="preserve"> </w:t>
      </w:r>
      <w:r w:rsidRPr="00A639D9">
        <w:rPr>
          <w:i/>
          <w:lang w:val="en-US"/>
        </w:rPr>
        <w:t>…)</w:t>
      </w:r>
    </w:p>
    <w:p w14:paraId="3734E16F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9" w:lineRule="exact"/>
        <w:ind w:hanging="361"/>
        <w:rPr>
          <w:rFonts w:ascii="Symbol" w:hAnsi="Symbol"/>
          <w:i/>
          <w:lang w:val="en-US"/>
        </w:rPr>
      </w:pPr>
      <w:r w:rsidRPr="00A639D9">
        <w:rPr>
          <w:lang w:val="en-US"/>
        </w:rPr>
        <w:t>Opisać ubranie (</w:t>
      </w:r>
      <w:r w:rsidRPr="00A639D9">
        <w:rPr>
          <w:i/>
          <w:lang w:val="en-US"/>
        </w:rPr>
        <w:t>un pantalon bleu</w:t>
      </w:r>
      <w:r w:rsidRPr="00A639D9">
        <w:rPr>
          <w:lang w:val="en-US"/>
        </w:rPr>
        <w:t xml:space="preserve">, </w:t>
      </w:r>
      <w:r w:rsidRPr="00A639D9">
        <w:rPr>
          <w:i/>
          <w:lang w:val="en-US"/>
        </w:rPr>
        <w:t>une ceinture en cuir, une jupe en</w:t>
      </w:r>
      <w:r w:rsidRPr="00A639D9">
        <w:rPr>
          <w:i/>
          <w:spacing w:val="-11"/>
          <w:lang w:val="en-US"/>
        </w:rPr>
        <w:t xml:space="preserve"> </w:t>
      </w:r>
      <w:r w:rsidRPr="00A639D9">
        <w:rPr>
          <w:i/>
          <w:lang w:val="en-US"/>
        </w:rPr>
        <w:t>jean)</w:t>
      </w:r>
    </w:p>
    <w:p w14:paraId="02B928FC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hanging="361"/>
        <w:rPr>
          <w:rFonts w:ascii="Symbol" w:hAnsi="Symbol"/>
          <w:i/>
        </w:rPr>
      </w:pPr>
      <w:r>
        <w:t xml:space="preserve">Wyrażać opinię </w:t>
      </w:r>
      <w:r>
        <w:rPr>
          <w:i/>
        </w:rPr>
        <w:t>(Pas mal ! Je trouve ça trop grand ! Ça te va bien</w:t>
      </w:r>
      <w:r>
        <w:rPr>
          <w:i/>
          <w:spacing w:val="-12"/>
        </w:rPr>
        <w:t xml:space="preserve"> </w:t>
      </w:r>
      <w:r>
        <w:rPr>
          <w:i/>
        </w:rPr>
        <w:t>!)</w:t>
      </w:r>
    </w:p>
    <w:p w14:paraId="1465EDDE" w14:textId="77777777" w:rsidR="005A5C34" w:rsidRDefault="008A7447">
      <w:pPr>
        <w:pStyle w:val="Nagwek2"/>
      </w:pPr>
      <w:r>
        <w:t>Zdobywani</w:t>
      </w:r>
      <w:r>
        <w:t>e informacji</w:t>
      </w:r>
    </w:p>
    <w:p w14:paraId="25631879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6" w:lineRule="exact"/>
        <w:ind w:hanging="361"/>
        <w:rPr>
          <w:rFonts w:ascii="Symbol" w:hAnsi="Symbol"/>
        </w:rPr>
      </w:pPr>
      <w:r>
        <w:t>Prosić o informacje na dany</w:t>
      </w:r>
      <w:r>
        <w:rPr>
          <w:spacing w:val="-6"/>
        </w:rPr>
        <w:t xml:space="preserve"> </w:t>
      </w:r>
      <w:r>
        <w:t>temat</w:t>
      </w:r>
    </w:p>
    <w:p w14:paraId="65AE94A0" w14:textId="77777777" w:rsidR="005A5C34" w:rsidRPr="00A639D9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before="1" w:line="262" w:lineRule="exact"/>
        <w:ind w:hanging="361"/>
        <w:rPr>
          <w:i/>
          <w:lang w:val="en-US"/>
        </w:rPr>
      </w:pPr>
      <w:r w:rsidRPr="00A639D9">
        <w:rPr>
          <w:i/>
          <w:lang w:val="en-US"/>
        </w:rPr>
        <w:t>Où est-ce que tu vas en vacances</w:t>
      </w:r>
      <w:r w:rsidRPr="00A639D9">
        <w:rPr>
          <w:i/>
          <w:spacing w:val="-9"/>
          <w:lang w:val="en-US"/>
        </w:rPr>
        <w:t xml:space="preserve"> </w:t>
      </w:r>
      <w:r w:rsidRPr="00A639D9">
        <w:rPr>
          <w:i/>
          <w:lang w:val="en-US"/>
        </w:rPr>
        <w:t>?</w:t>
      </w:r>
    </w:p>
    <w:p w14:paraId="7588A094" w14:textId="77777777" w:rsidR="005A5C34" w:rsidRPr="00A639D9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line="253" w:lineRule="exact"/>
        <w:ind w:hanging="361"/>
        <w:rPr>
          <w:i/>
          <w:lang w:val="en-US"/>
        </w:rPr>
      </w:pPr>
      <w:r w:rsidRPr="00A639D9">
        <w:rPr>
          <w:i/>
          <w:lang w:val="en-US"/>
        </w:rPr>
        <w:t>C’est loin ou près d’ici</w:t>
      </w:r>
      <w:r w:rsidRPr="00A639D9">
        <w:rPr>
          <w:i/>
          <w:spacing w:val="-5"/>
          <w:lang w:val="en-US"/>
        </w:rPr>
        <w:t xml:space="preserve"> </w:t>
      </w:r>
      <w:r w:rsidRPr="00A639D9">
        <w:rPr>
          <w:i/>
          <w:lang w:val="en-US"/>
        </w:rPr>
        <w:t>?</w:t>
      </w:r>
    </w:p>
    <w:p w14:paraId="15854188" w14:textId="77777777" w:rsidR="005A5C34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line="263" w:lineRule="exact"/>
        <w:ind w:hanging="361"/>
        <w:rPr>
          <w:i/>
        </w:rPr>
      </w:pPr>
      <w:r>
        <w:rPr>
          <w:i/>
        </w:rPr>
        <w:t>C’est comment</w:t>
      </w:r>
      <w:r>
        <w:rPr>
          <w:i/>
          <w:spacing w:val="-1"/>
        </w:rPr>
        <w:t xml:space="preserve"> </w:t>
      </w:r>
      <w:r>
        <w:rPr>
          <w:i/>
        </w:rPr>
        <w:t>?</w:t>
      </w:r>
    </w:p>
    <w:p w14:paraId="342FCA4F" w14:textId="77777777" w:rsidR="005A5C34" w:rsidRDefault="005A5C34">
      <w:pPr>
        <w:spacing w:line="263" w:lineRule="exact"/>
        <w:sectPr w:rsidR="005A5C34">
          <w:pgSz w:w="11900" w:h="16850"/>
          <w:pgMar w:top="1600" w:right="1300" w:bottom="0" w:left="1100" w:header="708" w:footer="708" w:gutter="0"/>
          <w:cols w:space="708"/>
        </w:sectPr>
      </w:pPr>
    </w:p>
    <w:p w14:paraId="2871129D" w14:textId="77777777" w:rsidR="005A5C34" w:rsidRPr="00A639D9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before="74" w:line="262" w:lineRule="exact"/>
        <w:ind w:hanging="361"/>
        <w:rPr>
          <w:i/>
          <w:lang w:val="en-US"/>
        </w:rPr>
      </w:pPr>
      <w:r w:rsidRPr="00A639D9">
        <w:rPr>
          <w:i/>
          <w:lang w:val="en-US"/>
        </w:rPr>
        <w:lastRenderedPageBreak/>
        <w:t>Qu’est-ce que vous avez fait hier</w:t>
      </w:r>
      <w:r w:rsidRPr="00A639D9">
        <w:rPr>
          <w:i/>
          <w:spacing w:val="1"/>
          <w:lang w:val="en-US"/>
        </w:rPr>
        <w:t xml:space="preserve"> </w:t>
      </w:r>
      <w:r w:rsidRPr="00A639D9">
        <w:rPr>
          <w:i/>
          <w:lang w:val="en-US"/>
        </w:rPr>
        <w:t>?</w:t>
      </w:r>
    </w:p>
    <w:p w14:paraId="14E3E9AE" w14:textId="77777777" w:rsidR="005A5C34" w:rsidRPr="00A639D9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line="252" w:lineRule="exact"/>
        <w:ind w:hanging="361"/>
        <w:rPr>
          <w:i/>
          <w:lang w:val="en-US"/>
        </w:rPr>
      </w:pPr>
      <w:r w:rsidRPr="00A639D9">
        <w:rPr>
          <w:i/>
          <w:lang w:val="en-US"/>
        </w:rPr>
        <w:t>Depuis quand es-tu rentré</w:t>
      </w:r>
      <w:r w:rsidRPr="00A639D9">
        <w:rPr>
          <w:i/>
          <w:spacing w:val="-7"/>
          <w:lang w:val="en-US"/>
        </w:rPr>
        <w:t xml:space="preserve"> </w:t>
      </w:r>
      <w:r w:rsidRPr="00A639D9">
        <w:rPr>
          <w:i/>
          <w:lang w:val="en-US"/>
        </w:rPr>
        <w:t>?</w:t>
      </w:r>
    </w:p>
    <w:p w14:paraId="0688671F" w14:textId="77777777" w:rsidR="005A5C34" w:rsidRPr="00A639D9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line="253" w:lineRule="exact"/>
        <w:ind w:hanging="361"/>
        <w:rPr>
          <w:i/>
          <w:lang w:val="en-US"/>
        </w:rPr>
      </w:pPr>
      <w:r w:rsidRPr="00A639D9">
        <w:rPr>
          <w:i/>
          <w:lang w:val="en-US"/>
        </w:rPr>
        <w:t>C’est moderne ou c’est ancien</w:t>
      </w:r>
      <w:r w:rsidRPr="00A639D9">
        <w:rPr>
          <w:i/>
          <w:spacing w:val="-4"/>
          <w:lang w:val="en-US"/>
        </w:rPr>
        <w:t xml:space="preserve"> </w:t>
      </w:r>
      <w:r w:rsidRPr="00A639D9">
        <w:rPr>
          <w:i/>
          <w:lang w:val="en-US"/>
        </w:rPr>
        <w:t>?</w:t>
      </w:r>
    </w:p>
    <w:p w14:paraId="39E8B880" w14:textId="77777777" w:rsidR="005A5C34" w:rsidRDefault="008A7447">
      <w:pPr>
        <w:pStyle w:val="Akapitzlist"/>
        <w:numPr>
          <w:ilvl w:val="1"/>
          <w:numId w:val="7"/>
        </w:numPr>
        <w:tabs>
          <w:tab w:val="left" w:pos="1559"/>
          <w:tab w:val="left" w:pos="1560"/>
        </w:tabs>
        <w:spacing w:line="263" w:lineRule="exact"/>
        <w:ind w:hanging="361"/>
        <w:rPr>
          <w:i/>
        </w:rPr>
      </w:pPr>
      <w:r>
        <w:rPr>
          <w:i/>
        </w:rPr>
        <w:t>Où se trouve ta chambre</w:t>
      </w:r>
      <w:r>
        <w:rPr>
          <w:i/>
          <w:spacing w:val="-4"/>
        </w:rPr>
        <w:t xml:space="preserve"> </w:t>
      </w:r>
      <w:r>
        <w:rPr>
          <w:i/>
        </w:rPr>
        <w:t>?</w:t>
      </w:r>
    </w:p>
    <w:p w14:paraId="2FFACEBB" w14:textId="77777777" w:rsidR="005A5C34" w:rsidRDefault="005A5C34">
      <w:pPr>
        <w:pStyle w:val="Tekstpodstawowy"/>
        <w:spacing w:before="9"/>
        <w:rPr>
          <w:i/>
          <w:sz w:val="20"/>
        </w:rPr>
      </w:pPr>
    </w:p>
    <w:p w14:paraId="43D9B9AB" w14:textId="77777777" w:rsidR="005A5C34" w:rsidRDefault="008A7447">
      <w:pPr>
        <w:spacing w:before="1" w:line="252" w:lineRule="exact"/>
        <w:ind w:left="119"/>
        <w:rPr>
          <w:b/>
        </w:rPr>
      </w:pPr>
      <w:r>
        <w:rPr>
          <w:b/>
          <w:u w:val="thick"/>
        </w:rPr>
        <w:t>Interakcyjne (ustne)</w:t>
      </w:r>
    </w:p>
    <w:p w14:paraId="12B4B7E1" w14:textId="77777777" w:rsidR="005A5C34" w:rsidRDefault="008A7447">
      <w:pPr>
        <w:spacing w:line="250" w:lineRule="exact"/>
        <w:ind w:left="119"/>
        <w:rPr>
          <w:b/>
        </w:rPr>
      </w:pPr>
      <w:r>
        <w:rPr>
          <w:b/>
        </w:rPr>
        <w:t>Nawiązywanie i podtrzymywanie kontaktu</w:t>
      </w:r>
    </w:p>
    <w:p w14:paraId="39FEF5A6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7" w:lineRule="exact"/>
        <w:ind w:hanging="361"/>
        <w:rPr>
          <w:rFonts w:ascii="Symbol" w:hAnsi="Symbol"/>
        </w:rPr>
      </w:pPr>
      <w:r>
        <w:t>Proponować spotkanie, zapraszać (</w:t>
      </w:r>
      <w:r>
        <w:rPr>
          <w:i/>
        </w:rPr>
        <w:t>Ça te dit d’aller faire un tour en ville ?On peut se voir</w:t>
      </w:r>
      <w:r>
        <w:rPr>
          <w:i/>
          <w:spacing w:val="-22"/>
        </w:rPr>
        <w:t xml:space="preserve"> </w:t>
      </w:r>
      <w:r>
        <w:rPr>
          <w:i/>
        </w:rPr>
        <w:t>?</w:t>
      </w:r>
      <w:r>
        <w:t>)</w:t>
      </w:r>
    </w:p>
    <w:p w14:paraId="0522C304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8" w:lineRule="exact"/>
        <w:ind w:hanging="361"/>
        <w:rPr>
          <w:rFonts w:ascii="Symbol" w:hAnsi="Symbol"/>
          <w:i/>
          <w:lang w:val="en-US"/>
        </w:rPr>
      </w:pPr>
      <w:r>
        <w:t xml:space="preserve">Przyjmować zaproszenie / odmawiać </w:t>
      </w:r>
      <w:r>
        <w:rPr>
          <w:i/>
        </w:rPr>
        <w:t xml:space="preserve">(Pourquoi pas ? </w:t>
      </w:r>
      <w:r w:rsidRPr="00A639D9">
        <w:rPr>
          <w:i/>
          <w:lang w:val="en-US"/>
        </w:rPr>
        <w:t>D’accord! Non, je ne suis pas</w:t>
      </w:r>
      <w:r w:rsidRPr="00A639D9">
        <w:rPr>
          <w:i/>
          <w:spacing w:val="-15"/>
          <w:lang w:val="en-US"/>
        </w:rPr>
        <w:t xml:space="preserve"> </w:t>
      </w:r>
      <w:r w:rsidRPr="00A639D9">
        <w:rPr>
          <w:i/>
          <w:lang w:val="en-US"/>
        </w:rPr>
        <w:t>libre.)</w:t>
      </w:r>
    </w:p>
    <w:p w14:paraId="21A01E89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516"/>
        <w:rPr>
          <w:rFonts w:ascii="Symbol" w:hAnsi="Symbol"/>
          <w:i/>
          <w:lang w:val="en-US"/>
        </w:rPr>
      </w:pPr>
      <w:r>
        <w:t>Zadawać pytania o czynności dnia codziennego i odpowiadać (</w:t>
      </w:r>
      <w:r>
        <w:rPr>
          <w:i/>
        </w:rPr>
        <w:t xml:space="preserve">Qu’est-ce que tu fais l’après- midi ? </w:t>
      </w:r>
      <w:r w:rsidRPr="00A639D9">
        <w:rPr>
          <w:i/>
          <w:lang w:val="en-US"/>
        </w:rPr>
        <w:t>Après les cours, je rentre à la maison, je fais mes devoirs, je dîne et</w:t>
      </w:r>
      <w:r w:rsidRPr="00A639D9">
        <w:rPr>
          <w:i/>
          <w:lang w:val="en-US"/>
        </w:rPr>
        <w:t xml:space="preserve"> je vais au</w:t>
      </w:r>
      <w:r w:rsidRPr="00A639D9">
        <w:rPr>
          <w:i/>
          <w:spacing w:val="-23"/>
          <w:lang w:val="en-US"/>
        </w:rPr>
        <w:t xml:space="preserve"> </w:t>
      </w:r>
      <w:r w:rsidRPr="00A639D9">
        <w:rPr>
          <w:i/>
          <w:lang w:val="en-US"/>
        </w:rPr>
        <w:t>lit.)</w:t>
      </w:r>
    </w:p>
    <w:p w14:paraId="16C03C72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645"/>
        <w:rPr>
          <w:rFonts w:ascii="Symbol" w:hAnsi="Symbol"/>
        </w:rPr>
      </w:pPr>
      <w:r>
        <w:t>Prowadzić rozmowę przez telefon (</w:t>
      </w:r>
      <w:r>
        <w:rPr>
          <w:i/>
        </w:rPr>
        <w:t xml:space="preserve">Allô ? </w:t>
      </w:r>
      <w:r w:rsidRPr="00A639D9">
        <w:rPr>
          <w:i/>
          <w:lang w:val="en-US"/>
        </w:rPr>
        <w:t xml:space="preserve">Est-ce que je peux parler à Alex, s’il vous plait ? C’est de la part de qui ? Je te le passe. </w:t>
      </w:r>
      <w:r>
        <w:rPr>
          <w:i/>
        </w:rPr>
        <w:t>Vous faites</w:t>
      </w:r>
      <w:r>
        <w:rPr>
          <w:i/>
          <w:spacing w:val="-10"/>
        </w:rPr>
        <w:t xml:space="preserve"> </w:t>
      </w:r>
      <w:r>
        <w:rPr>
          <w:i/>
        </w:rPr>
        <w:t>erreur</w:t>
      </w:r>
      <w:r>
        <w:t>.)</w:t>
      </w:r>
    </w:p>
    <w:p w14:paraId="67DBB09C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8" w:lineRule="exact"/>
        <w:ind w:hanging="361"/>
        <w:rPr>
          <w:rFonts w:ascii="Symbol" w:hAnsi="Symbol"/>
          <w:i/>
          <w:lang w:val="en-US"/>
        </w:rPr>
      </w:pPr>
      <w:r>
        <w:t xml:space="preserve">Pytać o godzinę i odpowiadać </w:t>
      </w:r>
      <w:r>
        <w:rPr>
          <w:i/>
        </w:rPr>
        <w:t xml:space="preserve">(Il est quelle heure ? </w:t>
      </w:r>
      <w:r w:rsidRPr="00A639D9">
        <w:rPr>
          <w:i/>
          <w:lang w:val="en-US"/>
        </w:rPr>
        <w:t>Il est trois heures</w:t>
      </w:r>
      <w:r w:rsidRPr="00A639D9">
        <w:rPr>
          <w:i/>
          <w:spacing w:val="-12"/>
          <w:lang w:val="en-US"/>
        </w:rPr>
        <w:t xml:space="preserve"> </w:t>
      </w:r>
      <w:r w:rsidRPr="00A639D9">
        <w:rPr>
          <w:i/>
          <w:lang w:val="en-US"/>
        </w:rPr>
        <w:t>cinq.)</w:t>
      </w:r>
    </w:p>
    <w:p w14:paraId="721350A6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1093"/>
        <w:rPr>
          <w:rFonts w:ascii="Symbol" w:hAnsi="Symbol"/>
        </w:rPr>
      </w:pPr>
      <w:r>
        <w:t>Skła</w:t>
      </w:r>
      <w:r>
        <w:t>dać życzenia i dziękować (</w:t>
      </w:r>
      <w:r>
        <w:rPr>
          <w:i/>
        </w:rPr>
        <w:t xml:space="preserve">Joyeux anniversaire! </w:t>
      </w:r>
      <w:r w:rsidRPr="00A639D9">
        <w:rPr>
          <w:i/>
          <w:lang w:val="en-US"/>
        </w:rPr>
        <w:t xml:space="preserve">Bonne années! Meilleurs voeux ! Félicitations ! </w:t>
      </w:r>
      <w:r>
        <w:rPr>
          <w:i/>
        </w:rPr>
        <w:t>Merci beaucoup ! Je te remercie ! C’est gentil</w:t>
      </w:r>
      <w:r>
        <w:rPr>
          <w:i/>
          <w:spacing w:val="-9"/>
        </w:rPr>
        <w:t xml:space="preserve"> </w:t>
      </w:r>
      <w:r>
        <w:rPr>
          <w:i/>
        </w:rPr>
        <w:t>!</w:t>
      </w:r>
      <w:r>
        <w:t>)</w:t>
      </w:r>
    </w:p>
    <w:p w14:paraId="6A09D36F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232"/>
        <w:rPr>
          <w:rFonts w:ascii="Symbol" w:hAnsi="Symbol"/>
          <w:i/>
        </w:rPr>
      </w:pPr>
      <w:r>
        <w:t xml:space="preserve">Rozmawiać o potrawach </w:t>
      </w:r>
      <w:r>
        <w:rPr>
          <w:i/>
        </w:rPr>
        <w:t xml:space="preserve">(Tu veux goûter de la salade ? </w:t>
      </w:r>
      <w:r w:rsidRPr="00A639D9">
        <w:rPr>
          <w:i/>
          <w:lang w:val="en-US"/>
        </w:rPr>
        <w:t xml:space="preserve">Oui, je vais bien. Tu aimes le poisson ? </w:t>
      </w:r>
      <w:r>
        <w:rPr>
          <w:i/>
        </w:rPr>
        <w:t>Oui, j’adore</w:t>
      </w:r>
      <w:r>
        <w:rPr>
          <w:i/>
          <w:spacing w:val="-1"/>
        </w:rPr>
        <w:t xml:space="preserve"> </w:t>
      </w:r>
      <w:r>
        <w:rPr>
          <w:i/>
        </w:rPr>
        <w:t>ça.)</w:t>
      </w:r>
    </w:p>
    <w:p w14:paraId="16012F28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7" w:lineRule="exact"/>
        <w:ind w:hanging="361"/>
        <w:rPr>
          <w:rFonts w:ascii="Symbol" w:hAnsi="Symbol"/>
          <w:i/>
        </w:rPr>
      </w:pPr>
      <w:r>
        <w:t>Precyzować ilość (</w:t>
      </w:r>
      <w:r>
        <w:rPr>
          <w:i/>
        </w:rPr>
        <w:t>Tu ne bois pas assez ! Je sais, je bois</w:t>
      </w:r>
      <w:r>
        <w:rPr>
          <w:i/>
          <w:spacing w:val="-10"/>
        </w:rPr>
        <w:t xml:space="preserve"> </w:t>
      </w:r>
      <w:r>
        <w:rPr>
          <w:i/>
        </w:rPr>
        <w:t>peu.)</w:t>
      </w:r>
    </w:p>
    <w:p w14:paraId="467ABF3D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246"/>
        <w:rPr>
          <w:rFonts w:ascii="Symbol" w:hAnsi="Symbol"/>
          <w:i/>
        </w:rPr>
      </w:pPr>
      <w:r w:rsidRPr="00A639D9">
        <w:rPr>
          <w:lang w:val="en-US"/>
        </w:rPr>
        <w:t xml:space="preserve">Zamawiać danie w restauracji </w:t>
      </w:r>
      <w:r w:rsidRPr="00A639D9">
        <w:rPr>
          <w:i/>
          <w:lang w:val="en-US"/>
        </w:rPr>
        <w:t xml:space="preserve">(Qu’est-ce que vous prenez comme plat principal ? Vous avez du poisson ? </w:t>
      </w:r>
      <w:r>
        <w:rPr>
          <w:i/>
        </w:rPr>
        <w:t>Comme dessert, je voudrais un</w:t>
      </w:r>
      <w:r>
        <w:rPr>
          <w:i/>
          <w:spacing w:val="-3"/>
        </w:rPr>
        <w:t xml:space="preserve"> </w:t>
      </w:r>
      <w:r>
        <w:rPr>
          <w:i/>
        </w:rPr>
        <w:t>fruit.)</w:t>
      </w:r>
    </w:p>
    <w:p w14:paraId="6E07595B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278"/>
        <w:rPr>
          <w:rFonts w:ascii="Symbol" w:hAnsi="Symbol"/>
          <w:i/>
          <w:lang w:val="en-US"/>
        </w:rPr>
      </w:pPr>
      <w:r w:rsidRPr="00A639D9">
        <w:rPr>
          <w:lang w:val="en-US"/>
        </w:rPr>
        <w:t xml:space="preserve">Pytać o drogę </w:t>
      </w:r>
      <w:r w:rsidRPr="00A639D9">
        <w:rPr>
          <w:i/>
          <w:lang w:val="en-US"/>
        </w:rPr>
        <w:t>(Pardon madame, est-ce qu’il y a un magasin de vêtements près d’ici ? Où est la pharmacie s’il vous plait ? Excusez-moi, comment on fait pour aller au supermarché</w:t>
      </w:r>
      <w:r w:rsidRPr="00A639D9">
        <w:rPr>
          <w:i/>
          <w:spacing w:val="-11"/>
          <w:lang w:val="en-US"/>
        </w:rPr>
        <w:t xml:space="preserve"> </w:t>
      </w:r>
      <w:r w:rsidRPr="00A639D9">
        <w:rPr>
          <w:i/>
          <w:lang w:val="en-US"/>
        </w:rPr>
        <w:t>?)</w:t>
      </w:r>
    </w:p>
    <w:p w14:paraId="2AFBDBDD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227"/>
        <w:rPr>
          <w:rFonts w:ascii="Symbol" w:hAnsi="Symbol"/>
          <w:i/>
          <w:lang w:val="en-US"/>
        </w:rPr>
      </w:pPr>
      <w:r w:rsidRPr="00A639D9">
        <w:rPr>
          <w:lang w:val="en-US"/>
        </w:rPr>
        <w:t xml:space="preserve">Wskazywać drogę </w:t>
      </w:r>
      <w:r w:rsidRPr="00A639D9">
        <w:rPr>
          <w:i/>
          <w:lang w:val="en-US"/>
        </w:rPr>
        <w:t>(La pharmacie est au bout de la rue Chartier. Pour aller au supermarché, t</w:t>
      </w:r>
      <w:r w:rsidRPr="00A639D9">
        <w:rPr>
          <w:i/>
          <w:lang w:val="en-US"/>
        </w:rPr>
        <w:t>u traverses la place et tu prends l’avenue</w:t>
      </w:r>
      <w:r w:rsidRPr="00A639D9">
        <w:rPr>
          <w:i/>
          <w:spacing w:val="-9"/>
          <w:lang w:val="en-US"/>
        </w:rPr>
        <w:t xml:space="preserve"> </w:t>
      </w:r>
      <w:r w:rsidRPr="00A639D9">
        <w:rPr>
          <w:i/>
          <w:lang w:val="en-US"/>
        </w:rPr>
        <w:t>Jean-Jaurès.)</w:t>
      </w:r>
    </w:p>
    <w:p w14:paraId="1B2E8507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405"/>
        <w:rPr>
          <w:rFonts w:ascii="Symbol" w:hAnsi="Symbol"/>
          <w:i/>
        </w:rPr>
      </w:pPr>
      <w:r>
        <w:t xml:space="preserve">Robić zakupy w sklepie odzieżowym </w:t>
      </w:r>
      <w:r>
        <w:rPr>
          <w:i/>
        </w:rPr>
        <w:t xml:space="preserve">(Je cherche un pantalon. </w:t>
      </w:r>
      <w:r w:rsidRPr="00A639D9">
        <w:rPr>
          <w:i/>
          <w:lang w:val="en-US"/>
        </w:rPr>
        <w:t xml:space="preserve">Combien coûtent les baskets ? C’est en quelle matière ? </w:t>
      </w:r>
      <w:r>
        <w:rPr>
          <w:i/>
        </w:rPr>
        <w:t>Où sont les cabines</w:t>
      </w:r>
      <w:r>
        <w:rPr>
          <w:i/>
          <w:spacing w:val="-7"/>
        </w:rPr>
        <w:t xml:space="preserve"> </w:t>
      </w:r>
      <w:r>
        <w:rPr>
          <w:i/>
        </w:rPr>
        <w:t>?)</w:t>
      </w:r>
    </w:p>
    <w:p w14:paraId="62B22BEB" w14:textId="77777777" w:rsidR="005A5C34" w:rsidRDefault="008A7447">
      <w:pPr>
        <w:pStyle w:val="Nagwek2"/>
        <w:spacing w:before="3"/>
      </w:pPr>
      <w:r>
        <w:t>Reagowanie na zachowanie rozmówcy</w:t>
      </w:r>
    </w:p>
    <w:p w14:paraId="684BB00F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6" w:lineRule="exact"/>
        <w:ind w:hanging="361"/>
        <w:rPr>
          <w:rFonts w:ascii="Symbol" w:hAnsi="Symbol"/>
        </w:rPr>
      </w:pPr>
      <w:r>
        <w:t>Podziękować (</w:t>
      </w:r>
      <w:r>
        <w:rPr>
          <w:i/>
        </w:rPr>
        <w:t>Merci beaucoup ! Je te remercie ! C’est gentil</w:t>
      </w:r>
      <w:r>
        <w:rPr>
          <w:i/>
          <w:spacing w:val="-4"/>
        </w:rPr>
        <w:t xml:space="preserve"> </w:t>
      </w:r>
      <w:r>
        <w:rPr>
          <w:i/>
        </w:rPr>
        <w:t>!</w:t>
      </w:r>
      <w:r>
        <w:t>)</w:t>
      </w:r>
    </w:p>
    <w:p w14:paraId="3AAE198C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9" w:lineRule="exact"/>
        <w:ind w:hanging="361"/>
        <w:rPr>
          <w:rFonts w:ascii="Symbol" w:hAnsi="Symbol"/>
        </w:rPr>
      </w:pPr>
      <w:r>
        <w:t>Poprosić (</w:t>
      </w:r>
      <w:r>
        <w:rPr>
          <w:i/>
        </w:rPr>
        <w:t>S’il te plaît !</w:t>
      </w:r>
      <w:r>
        <w:rPr>
          <w:i/>
          <w:spacing w:val="-8"/>
        </w:rPr>
        <w:t xml:space="preserve"> </w:t>
      </w:r>
      <w:r>
        <w:rPr>
          <w:i/>
        </w:rPr>
        <w:t>Excusez-moi!</w:t>
      </w:r>
      <w:r>
        <w:t>)</w:t>
      </w:r>
    </w:p>
    <w:p w14:paraId="4416F17E" w14:textId="77777777" w:rsidR="005A5C34" w:rsidRDefault="008A7447">
      <w:pPr>
        <w:pStyle w:val="Nagwek2"/>
        <w:spacing w:before="6"/>
      </w:pPr>
      <w:r>
        <w:t>Wpływanie na zachowanie rozmówcy</w:t>
      </w:r>
    </w:p>
    <w:p w14:paraId="3F3B3C40" w14:textId="77777777" w:rsidR="005A5C34" w:rsidRPr="00A639D9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line="266" w:lineRule="exact"/>
        <w:ind w:hanging="361"/>
        <w:rPr>
          <w:rFonts w:ascii="Symbol" w:hAnsi="Symbol"/>
          <w:i/>
          <w:lang w:val="en-US"/>
        </w:rPr>
      </w:pPr>
      <w:r w:rsidRPr="00A639D9">
        <w:rPr>
          <w:lang w:val="en-US"/>
        </w:rPr>
        <w:t>Wyrażać prośbę (</w:t>
      </w:r>
      <w:r w:rsidRPr="00A639D9">
        <w:rPr>
          <w:i/>
          <w:lang w:val="en-US"/>
        </w:rPr>
        <w:t>Vous pourriez me passer un couteau, s’il vous plait</w:t>
      </w:r>
      <w:r w:rsidRPr="00A639D9">
        <w:rPr>
          <w:i/>
          <w:spacing w:val="-5"/>
          <w:lang w:val="en-US"/>
        </w:rPr>
        <w:t xml:space="preserve"> </w:t>
      </w:r>
      <w:r w:rsidRPr="00A639D9">
        <w:rPr>
          <w:i/>
          <w:lang w:val="en-US"/>
        </w:rPr>
        <w:t>?)</w:t>
      </w:r>
    </w:p>
    <w:p w14:paraId="5E83360B" w14:textId="77777777" w:rsidR="005A5C34" w:rsidRDefault="008A7447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ind w:right="297"/>
        <w:rPr>
          <w:rFonts w:ascii="Symbol" w:hAnsi="Symbol"/>
          <w:i/>
        </w:rPr>
      </w:pPr>
      <w:r>
        <w:t>Udzielanie rady</w:t>
      </w:r>
      <w:r>
        <w:t xml:space="preserve">/sugestii </w:t>
      </w:r>
      <w:r>
        <w:rPr>
          <w:i/>
        </w:rPr>
        <w:t xml:space="preserve">(Il faut manger lentement ! </w:t>
      </w:r>
      <w:r w:rsidRPr="00A639D9">
        <w:rPr>
          <w:i/>
          <w:lang w:val="en-US"/>
        </w:rPr>
        <w:t xml:space="preserve">Goûte la viande, elle est excellente ! </w:t>
      </w:r>
      <w:r>
        <w:rPr>
          <w:i/>
        </w:rPr>
        <w:t>Tu ne dois pas manger trop vite</w:t>
      </w:r>
      <w:r>
        <w:rPr>
          <w:i/>
          <w:spacing w:val="-5"/>
        </w:rPr>
        <w:t xml:space="preserve"> </w:t>
      </w:r>
      <w:r>
        <w:rPr>
          <w:i/>
        </w:rPr>
        <w:t>!)</w:t>
      </w:r>
    </w:p>
    <w:p w14:paraId="6ABD392F" w14:textId="77777777" w:rsidR="005A5C34" w:rsidRDefault="005A5C34">
      <w:pPr>
        <w:pStyle w:val="Tekstpodstawowy"/>
        <w:rPr>
          <w:i/>
          <w:sz w:val="20"/>
        </w:rPr>
      </w:pPr>
    </w:p>
    <w:p w14:paraId="78479D35" w14:textId="77777777" w:rsidR="005A5C34" w:rsidRDefault="005A5C34">
      <w:pPr>
        <w:pStyle w:val="Tekstpodstawowy"/>
        <w:spacing w:before="7"/>
        <w:rPr>
          <w:i/>
          <w:sz w:val="16"/>
        </w:rPr>
      </w:pPr>
    </w:p>
    <w:p w14:paraId="6E66F1FD" w14:textId="77777777" w:rsidR="005A5C34" w:rsidRDefault="008A7447">
      <w:pPr>
        <w:pStyle w:val="Nagwek1"/>
        <w:spacing w:before="90"/>
        <w:ind w:left="1859"/>
        <w:jc w:val="left"/>
      </w:pPr>
      <w:r>
        <w:t>Przewidywane osiągnięcia uczniów</w:t>
      </w:r>
    </w:p>
    <w:p w14:paraId="7E5E5AF0" w14:textId="77777777" w:rsidR="005A5C34" w:rsidRDefault="008A7447">
      <w:pPr>
        <w:spacing w:before="13"/>
        <w:ind w:left="119"/>
        <w:rPr>
          <w:b/>
          <w:sz w:val="18"/>
        </w:rPr>
      </w:pPr>
      <w:r>
        <w:rPr>
          <w:b/>
          <w:w w:val="99"/>
          <w:sz w:val="18"/>
        </w:rPr>
        <w:t>:</w:t>
      </w:r>
    </w:p>
    <w:p w14:paraId="04D395EA" w14:textId="77777777" w:rsidR="005A5C34" w:rsidRDefault="005A5C34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4712"/>
      </w:tblGrid>
      <w:tr w:rsidR="005A5C34" w14:paraId="2CD69FBA" w14:textId="77777777">
        <w:trPr>
          <w:trHeight w:val="330"/>
        </w:trPr>
        <w:tc>
          <w:tcPr>
            <w:tcW w:w="4275" w:type="dxa"/>
            <w:tcBorders>
              <w:top w:val="nil"/>
            </w:tcBorders>
          </w:tcPr>
          <w:p w14:paraId="442AD4B3" w14:textId="77777777" w:rsidR="005A5C34" w:rsidRDefault="005A5C34">
            <w:pPr>
              <w:pStyle w:val="TableParagraph"/>
              <w:ind w:left="0"/>
            </w:pPr>
          </w:p>
        </w:tc>
        <w:tc>
          <w:tcPr>
            <w:tcW w:w="4712" w:type="dxa"/>
            <w:tcBorders>
              <w:top w:val="nil"/>
            </w:tcBorders>
          </w:tcPr>
          <w:p w14:paraId="3A2EB4B0" w14:textId="77777777" w:rsidR="005A5C34" w:rsidRDefault="008A7447">
            <w:pPr>
              <w:pStyle w:val="TableParagraph"/>
              <w:spacing w:line="265" w:lineRule="exact"/>
              <w:ind w:left="6"/>
              <w:rPr>
                <w:b/>
              </w:rPr>
            </w:pPr>
            <w:r>
              <w:rPr>
                <w:b/>
              </w:rPr>
              <w:t>Ucze</w:t>
            </w:r>
            <w:r>
              <w:rPr>
                <w:rFonts w:ascii="Carlito" w:hAnsi="Carlito"/>
                <w:b/>
              </w:rPr>
              <w:t xml:space="preserve">ń </w:t>
            </w:r>
            <w:r>
              <w:rPr>
                <w:b/>
              </w:rPr>
              <w:t>zna / potrafi:</w:t>
            </w:r>
          </w:p>
        </w:tc>
      </w:tr>
      <w:tr w:rsidR="005A5C34" w14:paraId="1A8EF5CE" w14:textId="77777777">
        <w:trPr>
          <w:trHeight w:val="1734"/>
        </w:trPr>
        <w:tc>
          <w:tcPr>
            <w:tcW w:w="4275" w:type="dxa"/>
          </w:tcPr>
          <w:p w14:paraId="40BA699A" w14:textId="77777777" w:rsidR="005A5C34" w:rsidRDefault="008A7447">
            <w:pPr>
              <w:pStyle w:val="TableParagraph"/>
              <w:spacing w:line="272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Życie codzienne</w:t>
            </w:r>
          </w:p>
        </w:tc>
        <w:tc>
          <w:tcPr>
            <w:tcW w:w="4712" w:type="dxa"/>
          </w:tcPr>
          <w:p w14:paraId="4A721A47" w14:textId="77777777" w:rsidR="005A5C34" w:rsidRDefault="005A5C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666EDC3" w14:textId="77777777" w:rsidR="005A5C34" w:rsidRDefault="008A7447">
            <w:pPr>
              <w:pStyle w:val="TableParagraph"/>
              <w:ind w:left="177" w:right="836"/>
              <w:rPr>
                <w:sz w:val="24"/>
              </w:rPr>
            </w:pPr>
            <w:r>
              <w:rPr>
                <w:sz w:val="24"/>
              </w:rPr>
              <w:t>Zapytać i udzielić informacji na temat czynności dnia codziennego</w:t>
            </w:r>
          </w:p>
          <w:p w14:paraId="05BC0EC3" w14:textId="77777777" w:rsidR="005A5C34" w:rsidRDefault="008A7447">
            <w:pPr>
              <w:pStyle w:val="TableParagraph"/>
              <w:spacing w:before="161"/>
              <w:ind w:left="177" w:right="536"/>
              <w:rPr>
                <w:sz w:val="24"/>
              </w:rPr>
            </w:pPr>
            <w:r>
              <w:rPr>
                <w:sz w:val="24"/>
              </w:rPr>
              <w:t>Zapytać o godzinę / udzielić informacji o godzinie</w:t>
            </w:r>
          </w:p>
        </w:tc>
      </w:tr>
      <w:tr w:rsidR="005A5C34" w14:paraId="10BD0AF3" w14:textId="77777777">
        <w:trPr>
          <w:trHeight w:val="1247"/>
        </w:trPr>
        <w:tc>
          <w:tcPr>
            <w:tcW w:w="4275" w:type="dxa"/>
          </w:tcPr>
          <w:p w14:paraId="7978A4B1" w14:textId="77777777" w:rsidR="005A5C34" w:rsidRDefault="008A7447">
            <w:pPr>
              <w:pStyle w:val="TableParagraph"/>
              <w:spacing w:before="58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Życie towarzyskie</w:t>
            </w:r>
          </w:p>
        </w:tc>
        <w:tc>
          <w:tcPr>
            <w:tcW w:w="4712" w:type="dxa"/>
          </w:tcPr>
          <w:p w14:paraId="245317BC" w14:textId="77777777" w:rsidR="005A5C34" w:rsidRDefault="005A5C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2C23D79" w14:textId="77777777" w:rsidR="005A5C34" w:rsidRDefault="008A7447">
            <w:pPr>
              <w:pStyle w:val="TableParagraph"/>
              <w:ind w:left="169" w:right="705"/>
              <w:rPr>
                <w:sz w:val="24"/>
              </w:rPr>
            </w:pPr>
            <w:r>
              <w:rPr>
                <w:sz w:val="24"/>
              </w:rPr>
              <w:t>Zapraszać i odpowiadać na zaproszenie (dziękować, przyjmować zaproszenie, odmawiać zaproszenia)</w:t>
            </w:r>
          </w:p>
        </w:tc>
      </w:tr>
      <w:tr w:rsidR="005A5C34" w14:paraId="00578B04" w14:textId="77777777">
        <w:trPr>
          <w:trHeight w:val="1393"/>
        </w:trPr>
        <w:tc>
          <w:tcPr>
            <w:tcW w:w="4275" w:type="dxa"/>
          </w:tcPr>
          <w:p w14:paraId="3F59C466" w14:textId="77777777" w:rsidR="005A5C34" w:rsidRDefault="008A7447"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Kultura</w:t>
            </w:r>
          </w:p>
        </w:tc>
        <w:tc>
          <w:tcPr>
            <w:tcW w:w="4712" w:type="dxa"/>
          </w:tcPr>
          <w:p w14:paraId="71D058C4" w14:textId="77777777" w:rsidR="005A5C34" w:rsidRDefault="005A5C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0EA3DA1" w14:textId="77777777" w:rsidR="005A5C34" w:rsidRDefault="008A7447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Opisać ulubione święto</w:t>
            </w:r>
          </w:p>
          <w:p w14:paraId="154B2F05" w14:textId="77777777" w:rsidR="005A5C34" w:rsidRDefault="008A7447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Składać życzenia z okazji różnych świąt i odpowiadać na życzenia</w:t>
            </w:r>
          </w:p>
        </w:tc>
      </w:tr>
    </w:tbl>
    <w:p w14:paraId="397CD4C5" w14:textId="77777777" w:rsidR="005A5C34" w:rsidRDefault="005A5C34">
      <w:pPr>
        <w:rPr>
          <w:sz w:val="24"/>
        </w:rPr>
        <w:sectPr w:rsidR="005A5C34">
          <w:pgSz w:w="11900" w:h="16850"/>
          <w:pgMar w:top="1520" w:right="1300" w:bottom="0" w:left="1100" w:header="708" w:footer="708" w:gutter="0"/>
          <w:cols w:space="708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674"/>
      </w:tblGrid>
      <w:tr w:rsidR="005A5C34" w14:paraId="1DCA863C" w14:textId="77777777">
        <w:trPr>
          <w:trHeight w:val="1823"/>
        </w:trPr>
        <w:tc>
          <w:tcPr>
            <w:tcW w:w="4280" w:type="dxa"/>
          </w:tcPr>
          <w:p w14:paraId="04FB6BE1" w14:textId="77777777" w:rsidR="005A5C34" w:rsidRDefault="008A7447">
            <w:pPr>
              <w:pStyle w:val="TableParagraph"/>
              <w:ind w:left="169" w:right="14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Świat przyrody Podróżowanie i turystyka</w:t>
            </w:r>
          </w:p>
        </w:tc>
        <w:tc>
          <w:tcPr>
            <w:tcW w:w="4674" w:type="dxa"/>
          </w:tcPr>
          <w:p w14:paraId="3C663E3A" w14:textId="77777777" w:rsidR="005A5C34" w:rsidRDefault="005A5C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96E0658" w14:textId="77777777" w:rsidR="005A5C34" w:rsidRDefault="008A7447">
            <w:pPr>
              <w:pStyle w:val="TableParagraph"/>
              <w:ind w:left="152" w:right="2656"/>
              <w:jc w:val="both"/>
              <w:rPr>
                <w:sz w:val="24"/>
              </w:rPr>
            </w:pPr>
            <w:r>
              <w:rPr>
                <w:sz w:val="24"/>
              </w:rPr>
              <w:t>Opisywać pogodę Opisywać miejsce Określać położenie</w:t>
            </w:r>
          </w:p>
          <w:p w14:paraId="4CF63E8D" w14:textId="77777777" w:rsidR="005A5C34" w:rsidRDefault="008A7447">
            <w:pPr>
              <w:pStyle w:val="TableParagraph"/>
              <w:ind w:left="152" w:right="362"/>
              <w:jc w:val="both"/>
              <w:rPr>
                <w:sz w:val="24"/>
              </w:rPr>
            </w:pPr>
            <w:r>
              <w:rPr>
                <w:sz w:val="24"/>
              </w:rPr>
              <w:t>Pytać o drogę/udzielać informacji o drodze Opowiadać o wakacjach</w:t>
            </w:r>
          </w:p>
        </w:tc>
      </w:tr>
      <w:tr w:rsidR="005A5C34" w14:paraId="519A0D24" w14:textId="77777777">
        <w:trPr>
          <w:trHeight w:val="1552"/>
        </w:trPr>
        <w:tc>
          <w:tcPr>
            <w:tcW w:w="4280" w:type="dxa"/>
          </w:tcPr>
          <w:p w14:paraId="7D8C6B8F" w14:textId="77777777" w:rsidR="005A5C34" w:rsidRDefault="008A7447">
            <w:pPr>
              <w:pStyle w:val="TableParagraph"/>
              <w:spacing w:line="27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Miejsce zamieszkania</w:t>
            </w:r>
          </w:p>
        </w:tc>
        <w:tc>
          <w:tcPr>
            <w:tcW w:w="4674" w:type="dxa"/>
          </w:tcPr>
          <w:p w14:paraId="0F073CE5" w14:textId="77777777" w:rsidR="005A5C34" w:rsidRDefault="005A5C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3B7DF0E" w14:textId="77777777" w:rsidR="005A5C34" w:rsidRDefault="008A7447">
            <w:pPr>
              <w:pStyle w:val="TableParagraph"/>
              <w:ind w:left="152" w:right="897"/>
              <w:rPr>
                <w:sz w:val="24"/>
              </w:rPr>
            </w:pPr>
            <w:r>
              <w:rPr>
                <w:sz w:val="24"/>
              </w:rPr>
              <w:t>Udzielać informacji na temat miejsca zamieszkania</w:t>
            </w:r>
          </w:p>
          <w:p w14:paraId="5FF4E8F6" w14:textId="77777777" w:rsidR="005A5C34" w:rsidRDefault="008A7447">
            <w:pPr>
              <w:pStyle w:val="TableParagraph"/>
              <w:ind w:left="152" w:right="502"/>
              <w:rPr>
                <w:sz w:val="24"/>
              </w:rPr>
            </w:pPr>
            <w:r>
              <w:rPr>
                <w:sz w:val="24"/>
              </w:rPr>
              <w:t>Sytuować obiekty miejskie w przestrzeni Opisywać swój pokój i jego wyposażenie</w:t>
            </w:r>
          </w:p>
        </w:tc>
      </w:tr>
      <w:tr w:rsidR="005A5C34" w14:paraId="7EB87699" w14:textId="77777777">
        <w:trPr>
          <w:trHeight w:val="1259"/>
        </w:trPr>
        <w:tc>
          <w:tcPr>
            <w:tcW w:w="4280" w:type="dxa"/>
          </w:tcPr>
          <w:p w14:paraId="1DF70DE0" w14:textId="77777777" w:rsidR="005A5C34" w:rsidRDefault="008A7447">
            <w:pPr>
              <w:pStyle w:val="TableParagraph"/>
              <w:spacing w:line="27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Zakupy</w:t>
            </w:r>
          </w:p>
        </w:tc>
        <w:tc>
          <w:tcPr>
            <w:tcW w:w="4674" w:type="dxa"/>
          </w:tcPr>
          <w:p w14:paraId="29DBFE27" w14:textId="77777777" w:rsidR="005A5C34" w:rsidRDefault="005A5C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7B1E559" w14:textId="77777777" w:rsidR="005A5C34" w:rsidRDefault="008A7447">
            <w:pPr>
              <w:pStyle w:val="TableParagraph"/>
              <w:ind w:left="152" w:right="576"/>
              <w:rPr>
                <w:sz w:val="24"/>
              </w:rPr>
            </w:pPr>
            <w:r>
              <w:rPr>
                <w:sz w:val="24"/>
              </w:rPr>
              <w:t>Opisywać ubrania (kolor, materiał) Robić zakupy w sklepie odzieżowym Pytać o/wyrażać opinię</w:t>
            </w:r>
          </w:p>
        </w:tc>
      </w:tr>
      <w:tr w:rsidR="005A5C34" w14:paraId="247EC964" w14:textId="77777777">
        <w:trPr>
          <w:trHeight w:val="1959"/>
        </w:trPr>
        <w:tc>
          <w:tcPr>
            <w:tcW w:w="4280" w:type="dxa"/>
          </w:tcPr>
          <w:p w14:paraId="05AAC1BF" w14:textId="77777777" w:rsidR="005A5C34" w:rsidRDefault="008A7447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Żywienie</w:t>
            </w:r>
          </w:p>
        </w:tc>
        <w:tc>
          <w:tcPr>
            <w:tcW w:w="4674" w:type="dxa"/>
          </w:tcPr>
          <w:p w14:paraId="02D7811A" w14:textId="77777777" w:rsidR="005A5C34" w:rsidRDefault="005A5C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0806537" w14:textId="77777777" w:rsidR="005A5C34" w:rsidRDefault="008A744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Zamawiać w restauracji</w:t>
            </w:r>
          </w:p>
          <w:p w14:paraId="78B7AD3F" w14:textId="77777777" w:rsidR="005A5C34" w:rsidRDefault="008A7447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Rozmawiać o ulubionych potrawach Udzielać rady/sugestii</w:t>
            </w:r>
          </w:p>
          <w:p w14:paraId="397E388E" w14:textId="77777777" w:rsidR="005A5C34" w:rsidRDefault="008A7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Precyzować ilość</w:t>
            </w:r>
          </w:p>
          <w:p w14:paraId="3A4C845D" w14:textId="77777777" w:rsidR="005A5C34" w:rsidRDefault="008A7447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Opisywać zwyczaje kulinarne w swoim kraju</w:t>
            </w:r>
          </w:p>
        </w:tc>
      </w:tr>
      <w:tr w:rsidR="005A5C34" w14:paraId="361F6532" w14:textId="77777777">
        <w:trPr>
          <w:trHeight w:val="2685"/>
        </w:trPr>
        <w:tc>
          <w:tcPr>
            <w:tcW w:w="4280" w:type="dxa"/>
          </w:tcPr>
          <w:p w14:paraId="2F00C07E" w14:textId="77777777" w:rsidR="005A5C34" w:rsidRDefault="008A7447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Elementy wiedzy o Francji</w:t>
            </w:r>
          </w:p>
        </w:tc>
        <w:tc>
          <w:tcPr>
            <w:tcW w:w="4674" w:type="dxa"/>
          </w:tcPr>
          <w:p w14:paraId="4AE58055" w14:textId="77777777" w:rsidR="005A5C34" w:rsidRDefault="008A74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Uczeń zna:</w:t>
            </w:r>
          </w:p>
          <w:p w14:paraId="61791F8F" w14:textId="77777777" w:rsidR="005A5C34" w:rsidRDefault="008A7447">
            <w:pPr>
              <w:pStyle w:val="TableParagraph"/>
              <w:ind w:left="152" w:right="533"/>
              <w:rPr>
                <w:sz w:val="24"/>
              </w:rPr>
            </w:pPr>
            <w:r>
              <w:rPr>
                <w:sz w:val="24"/>
              </w:rPr>
              <w:t xml:space="preserve">Zwyczaje kulinarne Francuzów Ulubione kierunki wakacyjne </w:t>
            </w:r>
            <w:r>
              <w:rPr>
                <w:spacing w:val="-3"/>
                <w:sz w:val="24"/>
              </w:rPr>
              <w:t xml:space="preserve">Francuzów </w:t>
            </w:r>
            <w:r>
              <w:rPr>
                <w:sz w:val="24"/>
              </w:rPr>
              <w:t>Ulubione miasta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Francuzów</w:t>
            </w:r>
          </w:p>
          <w:p w14:paraId="7EBC9340" w14:textId="77777777" w:rsidR="005A5C34" w:rsidRDefault="008A7447">
            <w:pPr>
              <w:pStyle w:val="TableParagraph"/>
              <w:ind w:left="152" w:right="344"/>
              <w:rPr>
                <w:sz w:val="24"/>
              </w:rPr>
            </w:pPr>
            <w:r>
              <w:rPr>
                <w:sz w:val="24"/>
              </w:rPr>
              <w:t>Najczęściej odwiedzane paryskie muzea Wybranych francuskich stylistów Wybrane infor</w:t>
            </w:r>
            <w:r>
              <w:rPr>
                <w:sz w:val="24"/>
              </w:rPr>
              <w:t>macje na temat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francuskiego kima</w:t>
            </w:r>
          </w:p>
          <w:p w14:paraId="236A0A71" w14:textId="77777777" w:rsidR="005A5C34" w:rsidRDefault="008A744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Niektóre francuskie wynalazki</w:t>
            </w:r>
          </w:p>
        </w:tc>
      </w:tr>
    </w:tbl>
    <w:p w14:paraId="6D7A0854" w14:textId="77777777" w:rsidR="005A5C34" w:rsidRDefault="005A5C34">
      <w:pPr>
        <w:pStyle w:val="Tekstpodstawowy"/>
        <w:rPr>
          <w:b/>
          <w:sz w:val="20"/>
        </w:rPr>
      </w:pPr>
    </w:p>
    <w:p w14:paraId="7D9E5E32" w14:textId="77777777" w:rsidR="005A5C34" w:rsidRDefault="005A5C34">
      <w:pPr>
        <w:pStyle w:val="Tekstpodstawowy"/>
        <w:rPr>
          <w:b/>
          <w:sz w:val="20"/>
        </w:rPr>
      </w:pPr>
    </w:p>
    <w:p w14:paraId="3F90A2B8" w14:textId="77777777" w:rsidR="005A5C34" w:rsidRDefault="005A5C34">
      <w:pPr>
        <w:pStyle w:val="Tekstpodstawowy"/>
        <w:spacing w:before="5"/>
        <w:rPr>
          <w:b/>
          <w:sz w:val="20"/>
        </w:rPr>
      </w:pPr>
    </w:p>
    <w:p w14:paraId="2ABF3EBE" w14:textId="77777777" w:rsidR="005A5C34" w:rsidRDefault="008A7447">
      <w:pPr>
        <w:pStyle w:val="Nagwek1"/>
        <w:ind w:right="950"/>
      </w:pPr>
      <w:r>
        <w:t>Zakres gramatyczny odpowiadajacy treściom z podręcznika wieloletniego</w:t>
      </w:r>
    </w:p>
    <w:p w14:paraId="05D6C6F5" w14:textId="77777777" w:rsidR="005A5C34" w:rsidRDefault="008A7447">
      <w:pPr>
        <w:spacing w:before="142"/>
        <w:ind w:left="2750" w:right="2697"/>
        <w:jc w:val="center"/>
        <w:rPr>
          <w:b/>
          <w:sz w:val="24"/>
        </w:rPr>
      </w:pPr>
      <w:r>
        <w:rPr>
          <w:b/>
          <w:i/>
          <w:sz w:val="24"/>
        </w:rPr>
        <w:t>En avant! 2</w:t>
      </w:r>
      <w:r>
        <w:rPr>
          <w:b/>
          <w:sz w:val="24"/>
        </w:rPr>
        <w:t>.</w:t>
      </w:r>
    </w:p>
    <w:p w14:paraId="1B9B66DE" w14:textId="77777777" w:rsidR="005A5C34" w:rsidRDefault="005A5C34">
      <w:pPr>
        <w:pStyle w:val="Tekstpodstawowy"/>
        <w:spacing w:before="8"/>
        <w:rPr>
          <w:b/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869"/>
      </w:tblGrid>
      <w:tr w:rsidR="005A5C34" w14:paraId="67F334EE" w14:textId="77777777">
        <w:trPr>
          <w:trHeight w:val="524"/>
        </w:trPr>
        <w:tc>
          <w:tcPr>
            <w:tcW w:w="3133" w:type="dxa"/>
          </w:tcPr>
          <w:p w14:paraId="33C61F87" w14:textId="77777777" w:rsidR="005A5C34" w:rsidRDefault="008A7447">
            <w:pPr>
              <w:pStyle w:val="TableParagraph"/>
              <w:spacing w:before="56"/>
              <w:ind w:left="198"/>
              <w:rPr>
                <w:b/>
              </w:rPr>
            </w:pPr>
            <w:r>
              <w:rPr>
                <w:b/>
              </w:rPr>
              <w:t>Rodzajniki</w:t>
            </w:r>
          </w:p>
        </w:tc>
        <w:tc>
          <w:tcPr>
            <w:tcW w:w="5869" w:type="dxa"/>
          </w:tcPr>
          <w:p w14:paraId="52B43F74" w14:textId="77777777" w:rsidR="005A5C34" w:rsidRDefault="008A7447">
            <w:pPr>
              <w:pStyle w:val="TableParagraph"/>
              <w:spacing w:before="159"/>
              <w:ind w:left="186"/>
              <w:rPr>
                <w:i/>
              </w:rPr>
            </w:pPr>
            <w:r>
              <w:t xml:space="preserve">Rodzajniki cząstkowe: </w:t>
            </w:r>
            <w:r>
              <w:rPr>
                <w:i/>
              </w:rPr>
              <w:t>du, de la, des, de l’</w:t>
            </w:r>
          </w:p>
        </w:tc>
      </w:tr>
      <w:tr w:rsidR="005A5C34" w14:paraId="0E23C635" w14:textId="77777777">
        <w:trPr>
          <w:trHeight w:val="2121"/>
        </w:trPr>
        <w:tc>
          <w:tcPr>
            <w:tcW w:w="3133" w:type="dxa"/>
          </w:tcPr>
          <w:p w14:paraId="78428EF6" w14:textId="77777777" w:rsidR="005A5C34" w:rsidRDefault="008A7447">
            <w:pPr>
              <w:pStyle w:val="TableParagraph"/>
              <w:spacing w:before="92"/>
              <w:ind w:left="198"/>
              <w:rPr>
                <w:b/>
              </w:rPr>
            </w:pPr>
            <w:r>
              <w:rPr>
                <w:b/>
              </w:rPr>
              <w:t>Zaimki</w:t>
            </w:r>
          </w:p>
        </w:tc>
        <w:tc>
          <w:tcPr>
            <w:tcW w:w="5869" w:type="dxa"/>
          </w:tcPr>
          <w:p w14:paraId="2C7360EA" w14:textId="77777777" w:rsidR="005A5C34" w:rsidRDefault="008A7447">
            <w:pPr>
              <w:pStyle w:val="TableParagraph"/>
              <w:ind w:right="2690"/>
              <w:rPr>
                <w:i/>
              </w:rPr>
            </w:pPr>
            <w:r>
              <w:t xml:space="preserve">Zaimki wskazujące: </w:t>
            </w:r>
            <w:r>
              <w:rPr>
                <w:i/>
              </w:rPr>
              <w:t xml:space="preserve">ce, cette, ces… </w:t>
            </w:r>
            <w:r>
              <w:t xml:space="preserve">Zaimek wskazujący rzeczowny </w:t>
            </w:r>
            <w:r>
              <w:rPr>
                <w:i/>
              </w:rPr>
              <w:t xml:space="preserve">ça </w:t>
            </w:r>
            <w:r>
              <w:t xml:space="preserve">Zaimki dopełnienia bliższego </w:t>
            </w:r>
            <w:r>
              <w:rPr>
                <w:i/>
              </w:rPr>
              <w:t>COD</w:t>
            </w:r>
          </w:p>
          <w:p w14:paraId="6159BA10" w14:textId="77777777" w:rsidR="005A5C34" w:rsidRDefault="008A7447">
            <w:pPr>
              <w:pStyle w:val="TableParagraph"/>
              <w:ind w:right="1950"/>
            </w:pPr>
            <w:r>
              <w:t xml:space="preserve">Zaimki </w:t>
            </w:r>
            <w:r>
              <w:rPr>
                <w:i/>
              </w:rPr>
              <w:t xml:space="preserve">y </w:t>
            </w:r>
            <w:r>
              <w:t xml:space="preserve">i </w:t>
            </w:r>
            <w:r>
              <w:rPr>
                <w:i/>
              </w:rPr>
              <w:t xml:space="preserve">en </w:t>
            </w:r>
            <w:r>
              <w:t xml:space="preserve">w funkcji okolicznika miejsca Zaimek </w:t>
            </w:r>
            <w:r>
              <w:rPr>
                <w:i/>
              </w:rPr>
              <w:t xml:space="preserve">en </w:t>
            </w:r>
            <w:r>
              <w:t>w funkcji dopełnienia bliższego</w:t>
            </w:r>
          </w:p>
          <w:p w14:paraId="4A43D579" w14:textId="77777777" w:rsidR="005A5C34" w:rsidRPr="00A639D9" w:rsidRDefault="008A7447">
            <w:pPr>
              <w:pStyle w:val="TableParagraph"/>
              <w:spacing w:line="252" w:lineRule="exact"/>
              <w:rPr>
                <w:i/>
                <w:lang w:val="en-US"/>
              </w:rPr>
            </w:pPr>
            <w:r w:rsidRPr="00A639D9">
              <w:rPr>
                <w:lang w:val="en-US"/>
              </w:rPr>
              <w:t xml:space="preserve">Zaimki nieokreślone: </w:t>
            </w:r>
            <w:r w:rsidRPr="00A639D9">
              <w:rPr>
                <w:i/>
                <w:lang w:val="en-US"/>
              </w:rPr>
              <w:t>quelqu’un, personne, quelque chose, rien</w:t>
            </w:r>
          </w:p>
          <w:p w14:paraId="27615EBF" w14:textId="77777777" w:rsidR="005A5C34" w:rsidRDefault="008A7447">
            <w:pPr>
              <w:pStyle w:val="TableParagraph"/>
              <w:spacing w:line="252" w:lineRule="exact"/>
              <w:rPr>
                <w:i/>
              </w:rPr>
            </w:pPr>
            <w:r>
              <w:t xml:space="preserve">Zaimki dopełnienia dalszego </w:t>
            </w:r>
            <w:r>
              <w:rPr>
                <w:i/>
              </w:rPr>
              <w:t>COI</w:t>
            </w:r>
          </w:p>
          <w:p w14:paraId="5D7C8C6B" w14:textId="77777777" w:rsidR="005A5C34" w:rsidRDefault="008A7447">
            <w:pPr>
              <w:pStyle w:val="TableParagraph"/>
              <w:spacing w:line="253" w:lineRule="exact"/>
              <w:rPr>
                <w:i/>
              </w:rPr>
            </w:pPr>
            <w:r>
              <w:t xml:space="preserve">Zaimki względne proste </w:t>
            </w:r>
            <w:r>
              <w:rPr>
                <w:i/>
              </w:rPr>
              <w:t xml:space="preserve">qui </w:t>
            </w:r>
            <w:r>
              <w:t xml:space="preserve">i </w:t>
            </w:r>
            <w:r>
              <w:rPr>
                <w:i/>
              </w:rPr>
              <w:t>que/qu’</w:t>
            </w:r>
          </w:p>
        </w:tc>
      </w:tr>
      <w:tr w:rsidR="005A5C34" w14:paraId="52274E24" w14:textId="77777777">
        <w:trPr>
          <w:trHeight w:val="1105"/>
        </w:trPr>
        <w:tc>
          <w:tcPr>
            <w:tcW w:w="3133" w:type="dxa"/>
          </w:tcPr>
          <w:p w14:paraId="0D7790DC" w14:textId="77777777" w:rsidR="005A5C34" w:rsidRDefault="008A7447">
            <w:pPr>
              <w:pStyle w:val="TableParagraph"/>
              <w:spacing w:line="239" w:lineRule="exact"/>
              <w:ind w:left="198"/>
              <w:rPr>
                <w:b/>
              </w:rPr>
            </w:pPr>
            <w:r>
              <w:rPr>
                <w:b/>
              </w:rPr>
              <w:t>Przymiotniki i przysłówek</w:t>
            </w:r>
          </w:p>
        </w:tc>
        <w:tc>
          <w:tcPr>
            <w:tcW w:w="5869" w:type="dxa"/>
          </w:tcPr>
          <w:p w14:paraId="3EFD04D7" w14:textId="77777777" w:rsidR="005A5C34" w:rsidRDefault="008A7447">
            <w:pPr>
              <w:pStyle w:val="TableParagraph"/>
              <w:ind w:right="20"/>
            </w:pPr>
            <w:r>
              <w:t>Przymiotniki o dwóch formach (</w:t>
            </w:r>
            <w:r>
              <w:rPr>
                <w:i/>
              </w:rPr>
              <w:t>beau/bel; nouveau/nouvel; vieux, vieil</w:t>
            </w:r>
            <w:r>
              <w:t>)</w:t>
            </w:r>
          </w:p>
          <w:p w14:paraId="0BAF796F" w14:textId="77777777" w:rsidR="005A5C34" w:rsidRDefault="008A7447">
            <w:pPr>
              <w:pStyle w:val="TableParagraph"/>
              <w:spacing w:line="247" w:lineRule="exact"/>
              <w:rPr>
                <w:i/>
              </w:rPr>
            </w:pPr>
            <w:r>
              <w:t xml:space="preserve">Przysłówki zakończone na </w:t>
            </w:r>
            <w:r>
              <w:rPr>
                <w:i/>
              </w:rPr>
              <w:t>–ment</w:t>
            </w:r>
          </w:p>
          <w:p w14:paraId="65D25C2E" w14:textId="77777777" w:rsidR="005A5C34" w:rsidRDefault="008A7447">
            <w:pPr>
              <w:pStyle w:val="TableParagraph"/>
              <w:spacing w:line="249" w:lineRule="exact"/>
              <w:rPr>
                <w:i/>
              </w:rPr>
            </w:pPr>
            <w:r>
              <w:t xml:space="preserve">Użycie </w:t>
            </w:r>
            <w:r>
              <w:rPr>
                <w:i/>
              </w:rPr>
              <w:t xml:space="preserve">très </w:t>
            </w:r>
            <w:r>
              <w:t xml:space="preserve">i </w:t>
            </w:r>
            <w:r>
              <w:rPr>
                <w:i/>
              </w:rPr>
              <w:t>beaucoup</w:t>
            </w:r>
          </w:p>
        </w:tc>
      </w:tr>
    </w:tbl>
    <w:p w14:paraId="48ED9777" w14:textId="77777777" w:rsidR="005A5C34" w:rsidRDefault="005A5C34">
      <w:pPr>
        <w:spacing w:line="249" w:lineRule="exact"/>
        <w:sectPr w:rsidR="005A5C34">
          <w:pgSz w:w="11900" w:h="16850"/>
          <w:pgMar w:top="1600" w:right="1300" w:bottom="0" w:left="1100" w:header="708" w:footer="708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869"/>
      </w:tblGrid>
      <w:tr w:rsidR="005A5C34" w14:paraId="5AFA4962" w14:textId="77777777">
        <w:trPr>
          <w:trHeight w:val="1247"/>
        </w:trPr>
        <w:tc>
          <w:tcPr>
            <w:tcW w:w="3133" w:type="dxa"/>
          </w:tcPr>
          <w:p w14:paraId="5DD888A5" w14:textId="77777777" w:rsidR="005A5C34" w:rsidRDefault="008A7447">
            <w:pPr>
              <w:pStyle w:val="TableParagraph"/>
              <w:spacing w:before="94" w:line="376" w:lineRule="auto"/>
              <w:ind w:left="198" w:right="988"/>
              <w:rPr>
                <w:b/>
              </w:rPr>
            </w:pPr>
            <w:r>
              <w:rPr>
                <w:b/>
              </w:rPr>
              <w:lastRenderedPageBreak/>
              <w:t>Czasowniki w czasie teraźniejszym</w:t>
            </w:r>
          </w:p>
        </w:tc>
        <w:tc>
          <w:tcPr>
            <w:tcW w:w="5869" w:type="dxa"/>
          </w:tcPr>
          <w:p w14:paraId="56FF08AB" w14:textId="77777777" w:rsidR="005A5C34" w:rsidRDefault="008A7447">
            <w:pPr>
              <w:pStyle w:val="TableParagraph"/>
              <w:ind w:right="349"/>
              <w:rPr>
                <w:i/>
              </w:rPr>
            </w:pPr>
            <w:r>
              <w:t xml:space="preserve">Czasowniki nieregularne: </w:t>
            </w:r>
            <w:r>
              <w:rPr>
                <w:i/>
              </w:rPr>
              <w:t>écrire, voir, pouvoir, vouloir, boire, devoir, mettre</w:t>
            </w:r>
          </w:p>
          <w:p w14:paraId="10FC6316" w14:textId="77777777" w:rsidR="005A5C34" w:rsidRDefault="008A7447">
            <w:pPr>
              <w:pStyle w:val="TableParagraph"/>
              <w:spacing w:line="252" w:lineRule="exact"/>
            </w:pPr>
            <w:r>
              <w:t>Czasowniki zakończone na – dre :</w:t>
            </w:r>
          </w:p>
          <w:p w14:paraId="3D720A1A" w14:textId="77777777" w:rsidR="005A5C34" w:rsidRDefault="008A7447">
            <w:pPr>
              <w:pStyle w:val="TableParagraph"/>
              <w:spacing w:line="252" w:lineRule="exact"/>
              <w:rPr>
                <w:i/>
              </w:rPr>
            </w:pPr>
            <w:r>
              <w:t xml:space="preserve">Czasowniki z obocznością: </w:t>
            </w:r>
            <w:r>
              <w:rPr>
                <w:i/>
              </w:rPr>
              <w:t>manger, acheter</w:t>
            </w:r>
          </w:p>
        </w:tc>
      </w:tr>
      <w:tr w:rsidR="005A5C34" w14:paraId="0715BB97" w14:textId="77777777">
        <w:trPr>
          <w:trHeight w:val="695"/>
        </w:trPr>
        <w:tc>
          <w:tcPr>
            <w:tcW w:w="3133" w:type="dxa"/>
          </w:tcPr>
          <w:p w14:paraId="4EDE0872" w14:textId="77777777" w:rsidR="005A5C34" w:rsidRDefault="008A7447">
            <w:pPr>
              <w:pStyle w:val="TableParagraph"/>
              <w:spacing w:before="75"/>
              <w:ind w:left="198"/>
              <w:rPr>
                <w:b/>
              </w:rPr>
            </w:pPr>
            <w:r>
              <w:rPr>
                <w:b/>
              </w:rPr>
              <w:t>Tryby</w:t>
            </w:r>
          </w:p>
        </w:tc>
        <w:tc>
          <w:tcPr>
            <w:tcW w:w="5869" w:type="dxa"/>
          </w:tcPr>
          <w:p w14:paraId="36F6E112" w14:textId="77777777" w:rsidR="005A5C34" w:rsidRDefault="008A7447">
            <w:pPr>
              <w:pStyle w:val="TableParagraph"/>
              <w:spacing w:line="246" w:lineRule="exact"/>
            </w:pPr>
            <w:r>
              <w:t xml:space="preserve">Tryb grzecznościowy </w:t>
            </w:r>
            <w:r>
              <w:rPr>
                <w:i/>
              </w:rPr>
              <w:t xml:space="preserve">le conditionnel présent </w:t>
            </w:r>
            <w:r>
              <w:t>(czasowniki</w:t>
            </w:r>
          </w:p>
          <w:p w14:paraId="38253958" w14:textId="77777777" w:rsidR="005A5C34" w:rsidRDefault="008A7447">
            <w:pPr>
              <w:pStyle w:val="TableParagraph"/>
              <w:spacing w:before="76"/>
              <w:ind w:left="186"/>
            </w:pPr>
            <w:r>
              <w:rPr>
                <w:i/>
              </w:rPr>
              <w:t>pouvo</w:t>
            </w:r>
            <w:r>
              <w:rPr>
                <w:i/>
              </w:rPr>
              <w:t>ir, vouloir, devoir</w:t>
            </w:r>
            <w:r>
              <w:t>)</w:t>
            </w:r>
          </w:p>
        </w:tc>
      </w:tr>
      <w:tr w:rsidR="005A5C34" w14:paraId="710993D1" w14:textId="77777777">
        <w:trPr>
          <w:trHeight w:val="2092"/>
        </w:trPr>
        <w:tc>
          <w:tcPr>
            <w:tcW w:w="3133" w:type="dxa"/>
          </w:tcPr>
          <w:p w14:paraId="67CA426E" w14:textId="77777777" w:rsidR="005A5C34" w:rsidRDefault="008A7447">
            <w:pPr>
              <w:pStyle w:val="TableParagraph"/>
              <w:spacing w:before="89"/>
              <w:ind w:left="198"/>
              <w:rPr>
                <w:b/>
              </w:rPr>
            </w:pPr>
            <w:r>
              <w:rPr>
                <w:b/>
              </w:rPr>
              <w:t>Czasy</w:t>
            </w:r>
          </w:p>
        </w:tc>
        <w:tc>
          <w:tcPr>
            <w:tcW w:w="5869" w:type="dxa"/>
          </w:tcPr>
          <w:p w14:paraId="5563671A" w14:textId="77777777" w:rsidR="005A5C34" w:rsidRDefault="008A7447">
            <w:pPr>
              <w:pStyle w:val="TableParagraph"/>
              <w:ind w:right="-9"/>
            </w:pPr>
            <w:r>
              <w:t xml:space="preserve">Czas przeszły dokonany </w:t>
            </w:r>
            <w:r>
              <w:rPr>
                <w:i/>
              </w:rPr>
              <w:t xml:space="preserve">le passé composé </w:t>
            </w:r>
            <w:r>
              <w:t>(posiłkowy être i avoir) Tworzenie imiesłowu czasu przeszłego (</w:t>
            </w:r>
            <w:r>
              <w:rPr>
                <w:i/>
              </w:rPr>
              <w:t>le participe passé</w:t>
            </w:r>
            <w:r>
              <w:t>): formy regularne i</w:t>
            </w:r>
            <w:r>
              <w:rPr>
                <w:spacing w:val="-5"/>
              </w:rPr>
              <w:t xml:space="preserve"> </w:t>
            </w:r>
            <w:r>
              <w:t>nieregularne</w:t>
            </w:r>
          </w:p>
          <w:p w14:paraId="617734EC" w14:textId="77777777" w:rsidR="005A5C34" w:rsidRPr="00A639D9" w:rsidRDefault="008A7447">
            <w:pPr>
              <w:pStyle w:val="TableParagraph"/>
              <w:ind w:right="845"/>
              <w:rPr>
                <w:lang w:val="en-US"/>
              </w:rPr>
            </w:pPr>
            <w:r w:rsidRPr="00A639D9">
              <w:rPr>
                <w:lang w:val="en-US"/>
              </w:rPr>
              <w:t xml:space="preserve">Czas teraźniejszy ciągły </w:t>
            </w:r>
            <w:r w:rsidRPr="00A639D9">
              <w:rPr>
                <w:i/>
                <w:lang w:val="en-US"/>
              </w:rPr>
              <w:t xml:space="preserve">le présent continu </w:t>
            </w:r>
            <w:r w:rsidRPr="00A639D9">
              <w:rPr>
                <w:lang w:val="en-US"/>
              </w:rPr>
              <w:t>(</w:t>
            </w:r>
            <w:r w:rsidRPr="00A639D9">
              <w:rPr>
                <w:i/>
                <w:lang w:val="en-US"/>
              </w:rPr>
              <w:t>être en train de…</w:t>
            </w:r>
            <w:r w:rsidRPr="00A639D9">
              <w:rPr>
                <w:lang w:val="en-US"/>
              </w:rPr>
              <w:t>)</w:t>
            </w:r>
          </w:p>
          <w:p w14:paraId="353631D4" w14:textId="77777777" w:rsidR="005A5C34" w:rsidRDefault="008A7447">
            <w:pPr>
              <w:pStyle w:val="TableParagraph"/>
              <w:rPr>
                <w:i/>
              </w:rPr>
            </w:pPr>
            <w:r>
              <w:t xml:space="preserve">Czas przeszły bliski </w:t>
            </w:r>
            <w:r>
              <w:rPr>
                <w:i/>
              </w:rPr>
              <w:t>le passé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récent</w:t>
            </w:r>
          </w:p>
          <w:p w14:paraId="7B2261A9" w14:textId="77777777" w:rsidR="005A5C34" w:rsidRDefault="008A7447">
            <w:pPr>
              <w:pStyle w:val="TableParagraph"/>
              <w:spacing w:before="79"/>
              <w:rPr>
                <w:i/>
              </w:rPr>
            </w:pPr>
            <w:r>
              <w:t xml:space="preserve">Czas przyszły bliski </w:t>
            </w:r>
            <w:r>
              <w:rPr>
                <w:i/>
              </w:rPr>
              <w:t>le futur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proche</w:t>
            </w:r>
          </w:p>
        </w:tc>
      </w:tr>
      <w:tr w:rsidR="005A5C34" w14:paraId="48D0C2F6" w14:textId="77777777">
        <w:trPr>
          <w:trHeight w:val="1230"/>
        </w:trPr>
        <w:tc>
          <w:tcPr>
            <w:tcW w:w="3133" w:type="dxa"/>
            <w:tcBorders>
              <w:bottom w:val="nil"/>
            </w:tcBorders>
          </w:tcPr>
          <w:p w14:paraId="1778A9D8" w14:textId="77777777" w:rsidR="005A5C34" w:rsidRDefault="008A7447">
            <w:pPr>
              <w:pStyle w:val="TableParagraph"/>
              <w:spacing w:before="77"/>
              <w:ind w:left="198"/>
              <w:rPr>
                <w:b/>
              </w:rPr>
            </w:pPr>
            <w:r>
              <w:rPr>
                <w:b/>
              </w:rPr>
              <w:t>Przyimki i spójniki</w:t>
            </w:r>
          </w:p>
        </w:tc>
        <w:tc>
          <w:tcPr>
            <w:tcW w:w="5869" w:type="dxa"/>
            <w:tcBorders>
              <w:bottom w:val="nil"/>
            </w:tcBorders>
          </w:tcPr>
          <w:p w14:paraId="0B18931F" w14:textId="77777777" w:rsidR="005A5C34" w:rsidRDefault="008A7447">
            <w:pPr>
              <w:pStyle w:val="TableParagraph"/>
              <w:ind w:right="288"/>
              <w:rPr>
                <w:i/>
              </w:rPr>
            </w:pPr>
            <w:r>
              <w:t xml:space="preserve">Przyimki przed nazwami miast i państw: </w:t>
            </w:r>
            <w:r>
              <w:rPr>
                <w:i/>
              </w:rPr>
              <w:t>à, au, en, aux, de, du, des</w:t>
            </w:r>
          </w:p>
        </w:tc>
      </w:tr>
    </w:tbl>
    <w:p w14:paraId="0BD421C6" w14:textId="77777777" w:rsidR="005A5C34" w:rsidRDefault="005A5C34">
      <w:pPr>
        <w:sectPr w:rsidR="005A5C34">
          <w:pgSz w:w="11900" w:h="16850"/>
          <w:pgMar w:top="1600" w:right="13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869"/>
      </w:tblGrid>
      <w:tr w:rsidR="005A5C34" w14:paraId="49AC9858" w14:textId="77777777">
        <w:trPr>
          <w:trHeight w:val="861"/>
        </w:trPr>
        <w:tc>
          <w:tcPr>
            <w:tcW w:w="3133" w:type="dxa"/>
          </w:tcPr>
          <w:p w14:paraId="64206A91" w14:textId="77777777" w:rsidR="005A5C34" w:rsidRDefault="008A7447">
            <w:pPr>
              <w:pStyle w:val="TableParagraph"/>
              <w:spacing w:before="71"/>
              <w:ind w:left="198"/>
              <w:rPr>
                <w:b/>
              </w:rPr>
            </w:pPr>
            <w:r>
              <w:rPr>
                <w:b/>
              </w:rPr>
              <w:lastRenderedPageBreak/>
              <w:t>Zdania pytające</w:t>
            </w:r>
          </w:p>
        </w:tc>
        <w:tc>
          <w:tcPr>
            <w:tcW w:w="5869" w:type="dxa"/>
          </w:tcPr>
          <w:p w14:paraId="4AA51B03" w14:textId="77777777" w:rsidR="005A5C34" w:rsidRDefault="008A7447">
            <w:pPr>
              <w:pStyle w:val="TableParagraph"/>
              <w:spacing w:line="238" w:lineRule="exact"/>
            </w:pPr>
            <w:r>
              <w:t>Formułowanie pytań przez:</w:t>
            </w:r>
          </w:p>
          <w:p w14:paraId="3B0A0FDE" w14:textId="77777777" w:rsidR="005A5C34" w:rsidRDefault="008A7447">
            <w:pPr>
              <w:pStyle w:val="TableParagraph"/>
              <w:spacing w:before="1" w:line="252" w:lineRule="exact"/>
            </w:pPr>
            <w:r>
              <w:t>- inwersję (w czasie teraźniejszym i przeszłym)</w:t>
            </w:r>
          </w:p>
          <w:p w14:paraId="0C0F7FF5" w14:textId="77777777" w:rsidR="005A5C34" w:rsidRDefault="008A7447">
            <w:pPr>
              <w:pStyle w:val="TableParagraph"/>
              <w:spacing w:line="252" w:lineRule="exact"/>
            </w:pPr>
            <w:r>
              <w:t>Odpowiedzi na pytania twierdzące i przeczące (</w:t>
            </w:r>
            <w:r>
              <w:rPr>
                <w:i/>
              </w:rPr>
              <w:t>oui, si, non</w:t>
            </w:r>
            <w:r>
              <w:t>)</w:t>
            </w:r>
          </w:p>
        </w:tc>
      </w:tr>
      <w:tr w:rsidR="005A5C34" w14:paraId="6920096F" w14:textId="77777777">
        <w:trPr>
          <w:trHeight w:val="687"/>
        </w:trPr>
        <w:tc>
          <w:tcPr>
            <w:tcW w:w="3133" w:type="dxa"/>
          </w:tcPr>
          <w:p w14:paraId="7D5D469A" w14:textId="77777777" w:rsidR="005A5C34" w:rsidRDefault="008A7447">
            <w:pPr>
              <w:pStyle w:val="TableParagraph"/>
              <w:spacing w:before="78"/>
              <w:ind w:left="198"/>
              <w:rPr>
                <w:b/>
              </w:rPr>
            </w:pPr>
            <w:r>
              <w:rPr>
                <w:b/>
              </w:rPr>
              <w:t>Przeczenia</w:t>
            </w:r>
          </w:p>
        </w:tc>
        <w:tc>
          <w:tcPr>
            <w:tcW w:w="5869" w:type="dxa"/>
          </w:tcPr>
          <w:p w14:paraId="7E6A6B97" w14:textId="77777777" w:rsidR="005A5C34" w:rsidRDefault="008A7447">
            <w:pPr>
              <w:pStyle w:val="TableParagraph"/>
              <w:spacing w:line="238" w:lineRule="exact"/>
              <w:rPr>
                <w:i/>
              </w:rPr>
            </w:pPr>
            <w:r>
              <w:t xml:space="preserve">Negacja </w:t>
            </w:r>
            <w:r>
              <w:rPr>
                <w:i/>
              </w:rPr>
              <w:t>ne … rien (Rien ne…), ne … personne (Personne ne …)</w:t>
            </w:r>
          </w:p>
          <w:p w14:paraId="53AE848D" w14:textId="77777777" w:rsidR="005A5C34" w:rsidRDefault="008A7447">
            <w:pPr>
              <w:pStyle w:val="TableParagraph"/>
              <w:spacing w:before="133"/>
            </w:pPr>
            <w:r>
              <w:t>Rodzajniki cząstkowe po przeczeniu</w:t>
            </w:r>
          </w:p>
        </w:tc>
      </w:tr>
      <w:tr w:rsidR="005A5C34" w14:paraId="29AFAE4A" w14:textId="77777777">
        <w:trPr>
          <w:trHeight w:val="544"/>
        </w:trPr>
        <w:tc>
          <w:tcPr>
            <w:tcW w:w="3133" w:type="dxa"/>
          </w:tcPr>
          <w:p w14:paraId="0D16DCF7" w14:textId="77777777" w:rsidR="005A5C34" w:rsidRDefault="008A7447">
            <w:pPr>
              <w:pStyle w:val="TableParagraph"/>
              <w:spacing w:before="83"/>
              <w:ind w:left="198"/>
              <w:rPr>
                <w:b/>
              </w:rPr>
            </w:pPr>
            <w:r>
              <w:rPr>
                <w:b/>
              </w:rPr>
              <w:t>Liczebniki</w:t>
            </w:r>
          </w:p>
        </w:tc>
        <w:tc>
          <w:tcPr>
            <w:tcW w:w="5869" w:type="dxa"/>
          </w:tcPr>
          <w:p w14:paraId="4127A9F3" w14:textId="77777777" w:rsidR="005A5C34" w:rsidRDefault="008A7447">
            <w:pPr>
              <w:pStyle w:val="TableParagraph"/>
              <w:spacing w:before="78"/>
              <w:ind w:left="186"/>
            </w:pPr>
            <w:r>
              <w:t>Liczebniki porządkowe</w:t>
            </w:r>
          </w:p>
        </w:tc>
      </w:tr>
    </w:tbl>
    <w:p w14:paraId="53BE0CA5" w14:textId="77777777" w:rsidR="005A5C34" w:rsidRDefault="005A5C34">
      <w:pPr>
        <w:pStyle w:val="Tekstpodstawowy"/>
        <w:rPr>
          <w:b/>
          <w:sz w:val="20"/>
        </w:rPr>
      </w:pPr>
    </w:p>
    <w:p w14:paraId="3CF805E3" w14:textId="77777777" w:rsidR="005A5C34" w:rsidRDefault="005A5C34">
      <w:pPr>
        <w:pStyle w:val="Tekstpodstawowy"/>
        <w:rPr>
          <w:b/>
          <w:sz w:val="20"/>
        </w:rPr>
      </w:pPr>
    </w:p>
    <w:p w14:paraId="1206972E" w14:textId="77777777" w:rsidR="005A5C34" w:rsidRDefault="005A5C34">
      <w:pPr>
        <w:pStyle w:val="Tekstpodstawowy"/>
        <w:rPr>
          <w:b/>
          <w:sz w:val="20"/>
        </w:rPr>
      </w:pPr>
    </w:p>
    <w:p w14:paraId="21E27EA7" w14:textId="77777777" w:rsidR="005A5C34" w:rsidRDefault="005A5C34">
      <w:pPr>
        <w:pStyle w:val="Tekstpodstawowy"/>
        <w:spacing w:before="5"/>
        <w:rPr>
          <w:b/>
          <w:sz w:val="16"/>
        </w:rPr>
      </w:pPr>
    </w:p>
    <w:p w14:paraId="09219653" w14:textId="77777777" w:rsidR="005A5C34" w:rsidRDefault="008A7447">
      <w:pPr>
        <w:pStyle w:val="Nagwek1"/>
        <w:spacing w:before="90"/>
        <w:ind w:left="2750" w:right="2658"/>
      </w:pPr>
      <w:r>
        <w:t>KRYTERIA OCENIANIA UCZNIA</w:t>
      </w:r>
    </w:p>
    <w:p w14:paraId="6890B6D5" w14:textId="77777777" w:rsidR="005A5C34" w:rsidRDefault="005A5C34">
      <w:pPr>
        <w:pStyle w:val="Tekstpodstawowy"/>
        <w:spacing w:before="1"/>
        <w:rPr>
          <w:b/>
          <w:sz w:val="2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247"/>
      </w:tblGrid>
      <w:tr w:rsidR="005A5C34" w14:paraId="4855D521" w14:textId="77777777">
        <w:trPr>
          <w:trHeight w:val="390"/>
        </w:trPr>
        <w:tc>
          <w:tcPr>
            <w:tcW w:w="1447" w:type="dxa"/>
          </w:tcPr>
          <w:p w14:paraId="12C2EA90" w14:textId="77777777" w:rsidR="005A5C34" w:rsidRDefault="008A7447">
            <w:pPr>
              <w:pStyle w:val="TableParagraph"/>
              <w:spacing w:before="49"/>
              <w:ind w:left="335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7247" w:type="dxa"/>
          </w:tcPr>
          <w:p w14:paraId="5AAD6057" w14:textId="77777777" w:rsidR="005A5C34" w:rsidRDefault="008A7447">
            <w:pPr>
              <w:pStyle w:val="TableParagraph"/>
              <w:spacing w:before="49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</w:tr>
      <w:tr w:rsidR="005A5C34" w14:paraId="6DBCCD9B" w14:textId="77777777">
        <w:trPr>
          <w:trHeight w:val="2382"/>
        </w:trPr>
        <w:tc>
          <w:tcPr>
            <w:tcW w:w="1447" w:type="dxa"/>
          </w:tcPr>
          <w:p w14:paraId="1FDE1F91" w14:textId="77777777" w:rsidR="005A5C34" w:rsidRDefault="008A7447">
            <w:pPr>
              <w:pStyle w:val="TableParagraph"/>
              <w:spacing w:before="49"/>
              <w:ind w:left="95"/>
              <w:rPr>
                <w:b/>
                <w:i/>
              </w:rPr>
            </w:pPr>
            <w:r>
              <w:rPr>
                <w:b/>
                <w:i/>
              </w:rPr>
              <w:t>celujący</w:t>
            </w:r>
          </w:p>
        </w:tc>
        <w:tc>
          <w:tcPr>
            <w:tcW w:w="7247" w:type="dxa"/>
          </w:tcPr>
          <w:p w14:paraId="276DC994" w14:textId="77777777" w:rsidR="005A5C34" w:rsidRDefault="008A7447">
            <w:pPr>
              <w:pStyle w:val="TableParagraph"/>
              <w:spacing w:before="34" w:line="246" w:lineRule="exact"/>
              <w:ind w:left="547"/>
            </w:pPr>
            <w:r>
              <w:t>Uczeń potrafi:</w:t>
            </w:r>
          </w:p>
          <w:p w14:paraId="39DB0CAE" w14:textId="77777777" w:rsidR="005A5C34" w:rsidRDefault="008A7447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line="254" w:lineRule="exact"/>
              <w:ind w:left="761" w:hanging="215"/>
            </w:pPr>
            <w:r>
              <w:t>Płynnie operować strukturami gramatycznymi i</w:t>
            </w:r>
            <w:r>
              <w:rPr>
                <w:spacing w:val="-38"/>
              </w:rPr>
              <w:t xml:space="preserve"> </w:t>
            </w:r>
            <w:r>
              <w:t>słownictwem</w:t>
            </w:r>
          </w:p>
          <w:p w14:paraId="238247DA" w14:textId="77777777" w:rsidR="005A5C34" w:rsidRDefault="008A7447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line="254" w:lineRule="exact"/>
              <w:ind w:left="758" w:hanging="212"/>
            </w:pPr>
            <w:r>
              <w:t>Zrozumieć treść i sens różnorodnych tekstów i</w:t>
            </w:r>
            <w:r>
              <w:rPr>
                <w:spacing w:val="-37"/>
              </w:rPr>
              <w:t xml:space="preserve"> </w:t>
            </w:r>
            <w:r>
              <w:t>rozmów</w:t>
            </w:r>
          </w:p>
          <w:p w14:paraId="580B4B76" w14:textId="77777777" w:rsidR="005A5C34" w:rsidRDefault="008A7447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line="262" w:lineRule="exact"/>
              <w:ind w:left="758" w:hanging="212"/>
            </w:pPr>
            <w:r>
              <w:t>Mówi ć płynnie, spójnie, bez</w:t>
            </w:r>
            <w:r>
              <w:rPr>
                <w:spacing w:val="-24"/>
              </w:rPr>
              <w:t xml:space="preserve"> </w:t>
            </w:r>
            <w:r>
              <w:t>zawahań</w:t>
            </w:r>
          </w:p>
          <w:p w14:paraId="445AE2D5" w14:textId="77777777" w:rsidR="005A5C34" w:rsidRDefault="008A7447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line="242" w:lineRule="auto"/>
              <w:ind w:right="677" w:firstLine="0"/>
            </w:pPr>
            <w:r>
              <w:t>Napisać</w:t>
            </w:r>
            <w:r>
              <w:rPr>
                <w:spacing w:val="-8"/>
              </w:rPr>
              <w:t xml:space="preserve"> </w:t>
            </w:r>
            <w:r>
              <w:t>krótki</w:t>
            </w:r>
            <w:r>
              <w:rPr>
                <w:spacing w:val="-5"/>
              </w:rPr>
              <w:t xml:space="preserve"> </w:t>
            </w:r>
            <w:r>
              <w:t>tekst</w:t>
            </w:r>
            <w:r>
              <w:rPr>
                <w:spacing w:val="-6"/>
              </w:rPr>
              <w:t xml:space="preserve"> </w:t>
            </w:r>
            <w:r>
              <w:t>zawierający</w:t>
            </w:r>
            <w:r>
              <w:rPr>
                <w:spacing w:val="-8"/>
              </w:rPr>
              <w:t xml:space="preserve"> </w:t>
            </w:r>
            <w:r>
              <w:t>pełne</w:t>
            </w:r>
            <w:r>
              <w:rPr>
                <w:spacing w:val="-7"/>
              </w:rPr>
              <w:t xml:space="preserve"> </w:t>
            </w:r>
            <w:r>
              <w:t>zdania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użyciem</w:t>
            </w:r>
            <w:r>
              <w:rPr>
                <w:spacing w:val="-9"/>
              </w:rPr>
              <w:t xml:space="preserve"> </w:t>
            </w:r>
            <w:r>
              <w:t>bogatego słownictwa i zróżnicowanych struktur</w:t>
            </w:r>
            <w:r>
              <w:rPr>
                <w:spacing w:val="-30"/>
              </w:rPr>
              <w:t xml:space="preserve"> </w:t>
            </w:r>
            <w:r>
              <w:t>gramatycznych</w:t>
            </w:r>
          </w:p>
        </w:tc>
      </w:tr>
      <w:tr w:rsidR="005A5C34" w14:paraId="0C3ECFA3" w14:textId="77777777">
        <w:trPr>
          <w:trHeight w:val="3194"/>
        </w:trPr>
        <w:tc>
          <w:tcPr>
            <w:tcW w:w="1447" w:type="dxa"/>
          </w:tcPr>
          <w:p w14:paraId="7F28B767" w14:textId="77777777" w:rsidR="005A5C34" w:rsidRDefault="008A7447">
            <w:pPr>
              <w:pStyle w:val="TableParagraph"/>
              <w:spacing w:before="56"/>
              <w:ind w:left="95"/>
              <w:rPr>
                <w:b/>
                <w:i/>
              </w:rPr>
            </w:pPr>
            <w:r>
              <w:rPr>
                <w:b/>
                <w:i/>
              </w:rPr>
              <w:t>bardzo dobry</w:t>
            </w:r>
          </w:p>
        </w:tc>
        <w:tc>
          <w:tcPr>
            <w:tcW w:w="7247" w:type="dxa"/>
          </w:tcPr>
          <w:p w14:paraId="5810F39C" w14:textId="77777777" w:rsidR="005A5C34" w:rsidRDefault="008A7447">
            <w:pPr>
              <w:pStyle w:val="TableParagraph"/>
              <w:spacing w:before="41" w:line="245" w:lineRule="exact"/>
              <w:ind w:left="88"/>
            </w:pPr>
            <w:r>
              <w:t>Uczeń potrafi:</w:t>
            </w:r>
          </w:p>
          <w:p w14:paraId="1D5E97FE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line="255" w:lineRule="exact"/>
              <w:ind w:left="761" w:hanging="215"/>
            </w:pPr>
            <w:r>
              <w:t>Poprawnie operować podstawowymi strukturami języka</w:t>
            </w:r>
            <w:r>
              <w:rPr>
                <w:spacing w:val="-36"/>
              </w:rPr>
              <w:t xml:space="preserve"> </w:t>
            </w:r>
            <w:r>
              <w:t>obcego</w:t>
            </w:r>
          </w:p>
          <w:p w14:paraId="50F9A977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258" w:lineRule="exact"/>
              <w:ind w:left="758" w:hanging="212"/>
            </w:pPr>
            <w:r>
              <w:t>Stosować szeroki wachlarz słownictwa, odpowiedni do</w:t>
            </w:r>
            <w:r>
              <w:rPr>
                <w:spacing w:val="-35"/>
              </w:rPr>
              <w:t xml:space="preserve"> </w:t>
            </w:r>
            <w:r>
              <w:t>zadania</w:t>
            </w:r>
          </w:p>
          <w:p w14:paraId="14E70AEE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263" w:lineRule="exact"/>
              <w:ind w:left="758" w:hanging="212"/>
            </w:pPr>
            <w:r>
              <w:t>Zrozumieć ogólny sens różnorodnych tekstów i</w:t>
            </w:r>
            <w:r>
              <w:rPr>
                <w:spacing w:val="-39"/>
              </w:rPr>
              <w:t xml:space="preserve"> </w:t>
            </w:r>
            <w:r>
              <w:t>rozmów</w:t>
            </w:r>
          </w:p>
          <w:p w14:paraId="7E9B17FC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line="244" w:lineRule="auto"/>
              <w:ind w:right="533" w:firstLine="0"/>
            </w:pPr>
            <w:r>
              <w:t>Zrozumieć</w:t>
            </w:r>
            <w:r>
              <w:rPr>
                <w:spacing w:val="-8"/>
              </w:rPr>
              <w:t xml:space="preserve"> </w:t>
            </w:r>
            <w:r>
              <w:t>kluczowe</w:t>
            </w:r>
            <w:r>
              <w:rPr>
                <w:spacing w:val="-7"/>
              </w:rPr>
              <w:t xml:space="preserve"> </w:t>
            </w:r>
            <w:r>
              <w:t>informacje</w:t>
            </w:r>
            <w:r>
              <w:rPr>
                <w:spacing w:val="-7"/>
              </w:rPr>
              <w:t xml:space="preserve"> </w:t>
            </w:r>
            <w:r>
              <w:t>zawarte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różnorodnych</w:t>
            </w:r>
            <w:r>
              <w:rPr>
                <w:spacing w:val="-8"/>
              </w:rPr>
              <w:t xml:space="preserve"> </w:t>
            </w:r>
            <w:r>
              <w:t>tekstach</w:t>
            </w:r>
            <w:r>
              <w:rPr>
                <w:spacing w:val="-8"/>
              </w:rPr>
              <w:t xml:space="preserve"> </w:t>
            </w:r>
            <w:r>
              <w:t>i rozmowach</w:t>
            </w:r>
          </w:p>
          <w:p w14:paraId="1EF42259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226" w:lineRule="exact"/>
              <w:ind w:left="758" w:hanging="212"/>
            </w:pPr>
            <w:r>
              <w:t xml:space="preserve">Zrozumieć z </w:t>
            </w:r>
            <w:r>
              <w:t>łatwością polecenia</w:t>
            </w:r>
            <w:r>
              <w:rPr>
                <w:spacing w:val="-37"/>
              </w:rPr>
              <w:t xml:space="preserve"> </w:t>
            </w:r>
            <w:r>
              <w:t>nauczyciela</w:t>
            </w:r>
          </w:p>
          <w:p w14:paraId="16D6774B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250" w:lineRule="exact"/>
              <w:ind w:left="758" w:hanging="212"/>
            </w:pPr>
            <w:r>
              <w:t>Przekazać z powodzeniem</w:t>
            </w:r>
            <w:r>
              <w:rPr>
                <w:spacing w:val="-27"/>
              </w:rPr>
              <w:t xml:space="preserve"> </w:t>
            </w:r>
            <w:r>
              <w:t>wiadomość</w:t>
            </w:r>
          </w:p>
          <w:p w14:paraId="3CAB2C3F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257" w:lineRule="exact"/>
              <w:ind w:left="758" w:hanging="212"/>
            </w:pPr>
            <w:r>
              <w:t>Mówi</w:t>
            </w:r>
            <w:r>
              <w:rPr>
                <w:spacing w:val="-8"/>
              </w:rPr>
              <w:t xml:space="preserve"> </w:t>
            </w:r>
            <w:r>
              <w:t>ć</w:t>
            </w:r>
            <w:r>
              <w:rPr>
                <w:spacing w:val="-6"/>
              </w:rPr>
              <w:t xml:space="preserve"> </w:t>
            </w:r>
            <w:r>
              <w:t>spójnie,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-7"/>
              </w:rPr>
              <w:t xml:space="preserve"> </w:t>
            </w:r>
            <w:r>
              <w:t>zahamowań,</w:t>
            </w:r>
            <w:r>
              <w:rPr>
                <w:spacing w:val="-7"/>
              </w:rPr>
              <w:t xml:space="preserve"> </w:t>
            </w:r>
            <w:r>
              <w:t>popełniając</w:t>
            </w:r>
            <w:r>
              <w:rPr>
                <w:spacing w:val="-6"/>
              </w:rPr>
              <w:t xml:space="preserve"> </w:t>
            </w:r>
            <w:r>
              <w:t>niewielkie</w:t>
            </w:r>
            <w:r>
              <w:rPr>
                <w:spacing w:val="-7"/>
              </w:rPr>
              <w:t xml:space="preserve"> </w:t>
            </w:r>
            <w:r>
              <w:t>błędy</w:t>
            </w:r>
          </w:p>
          <w:p w14:paraId="0DCD48FA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line="242" w:lineRule="auto"/>
              <w:ind w:right="869" w:firstLine="0"/>
            </w:pPr>
            <w:r>
              <w:t>Napisać</w:t>
            </w:r>
            <w:r>
              <w:rPr>
                <w:spacing w:val="-6"/>
              </w:rPr>
              <w:t xml:space="preserve"> </w:t>
            </w:r>
            <w:r>
              <w:t>krótki</w:t>
            </w:r>
            <w:r>
              <w:rPr>
                <w:spacing w:val="-7"/>
              </w:rPr>
              <w:t xml:space="preserve"> </w:t>
            </w:r>
            <w:r>
              <w:t>tekst</w:t>
            </w:r>
            <w:r>
              <w:rPr>
                <w:spacing w:val="-5"/>
              </w:rPr>
              <w:t xml:space="preserve"> </w:t>
            </w:r>
            <w:r>
              <w:t>zawierający</w:t>
            </w:r>
            <w:r>
              <w:rPr>
                <w:spacing w:val="-8"/>
              </w:rPr>
              <w:t xml:space="preserve"> </w:t>
            </w:r>
            <w:r>
              <w:t>pełne</w:t>
            </w:r>
            <w:r>
              <w:rPr>
                <w:spacing w:val="-6"/>
              </w:rPr>
              <w:t xml:space="preserve"> </w:t>
            </w:r>
            <w:r>
              <w:t>zdania,</w:t>
            </w:r>
            <w:r>
              <w:rPr>
                <w:spacing w:val="-6"/>
              </w:rPr>
              <w:t xml:space="preserve"> </w:t>
            </w:r>
            <w:r>
              <w:t>proste</w:t>
            </w:r>
            <w:r>
              <w:rPr>
                <w:spacing w:val="-8"/>
              </w:rPr>
              <w:t xml:space="preserve"> </w:t>
            </w:r>
            <w:r>
              <w:t>struktury</w:t>
            </w:r>
            <w:r>
              <w:rPr>
                <w:spacing w:val="-8"/>
              </w:rPr>
              <w:t xml:space="preserve"> </w:t>
            </w:r>
            <w:r>
              <w:t>i słownictwo</w:t>
            </w:r>
          </w:p>
          <w:p w14:paraId="17755B5D" w14:textId="77777777" w:rsidR="005A5C34" w:rsidRDefault="008A7447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246" w:lineRule="exact"/>
              <w:ind w:left="758" w:hanging="212"/>
            </w:pPr>
            <w:r>
              <w:t>Pisać teksty nieco dłuższe lub krótsze od wymaganej</w:t>
            </w:r>
            <w:r>
              <w:rPr>
                <w:spacing w:val="-39"/>
              </w:rPr>
              <w:t xml:space="preserve"> </w:t>
            </w:r>
            <w:r>
              <w:t>długości</w:t>
            </w:r>
          </w:p>
        </w:tc>
      </w:tr>
      <w:tr w:rsidR="005A5C34" w14:paraId="5A38907C" w14:textId="77777777">
        <w:trPr>
          <w:trHeight w:val="2697"/>
        </w:trPr>
        <w:tc>
          <w:tcPr>
            <w:tcW w:w="1447" w:type="dxa"/>
          </w:tcPr>
          <w:p w14:paraId="60B05350" w14:textId="77777777" w:rsidR="005A5C34" w:rsidRDefault="008A7447">
            <w:pPr>
              <w:pStyle w:val="TableParagraph"/>
              <w:spacing w:before="51"/>
              <w:ind w:left="95"/>
              <w:rPr>
                <w:b/>
                <w:i/>
              </w:rPr>
            </w:pPr>
            <w:r>
              <w:rPr>
                <w:b/>
                <w:i/>
              </w:rPr>
              <w:t>dobry</w:t>
            </w:r>
          </w:p>
        </w:tc>
        <w:tc>
          <w:tcPr>
            <w:tcW w:w="7247" w:type="dxa"/>
          </w:tcPr>
          <w:p w14:paraId="67791F9E" w14:textId="77777777" w:rsidR="005A5C34" w:rsidRDefault="008A7447">
            <w:pPr>
              <w:pStyle w:val="TableParagraph"/>
              <w:spacing w:before="37" w:line="245" w:lineRule="exact"/>
              <w:ind w:left="187"/>
            </w:pPr>
            <w:r>
              <w:t>Uczeń potrafi:</w:t>
            </w:r>
          </w:p>
          <w:p w14:paraId="2CBEDE65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</w:tabs>
              <w:spacing w:line="255" w:lineRule="exact"/>
              <w:ind w:left="761" w:hanging="215"/>
            </w:pPr>
            <w:r>
              <w:t>Poprawnie operować większością prostych</w:t>
            </w:r>
            <w:r>
              <w:rPr>
                <w:spacing w:val="-29"/>
              </w:rPr>
              <w:t xml:space="preserve"> </w:t>
            </w:r>
            <w:r>
              <w:t>struktur</w:t>
            </w:r>
          </w:p>
          <w:p w14:paraId="3166950B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</w:tabs>
              <w:spacing w:line="258" w:lineRule="exact"/>
              <w:ind w:left="758" w:hanging="212"/>
            </w:pPr>
            <w:r>
              <w:t>Używać szerokiego zakresu słownictwa odpowiedniego do</w:t>
            </w:r>
            <w:r>
              <w:rPr>
                <w:spacing w:val="-36"/>
              </w:rPr>
              <w:t xml:space="preserve"> </w:t>
            </w:r>
            <w:r>
              <w:t>zadania</w:t>
            </w:r>
          </w:p>
          <w:p w14:paraId="4770A45B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</w:tabs>
              <w:spacing w:line="260" w:lineRule="exact"/>
              <w:ind w:left="758" w:hanging="212"/>
            </w:pPr>
            <w:r>
              <w:t>Zazwyczaj</w:t>
            </w:r>
            <w:r>
              <w:rPr>
                <w:spacing w:val="-4"/>
              </w:rPr>
              <w:t xml:space="preserve"> </w:t>
            </w:r>
            <w:r>
              <w:t>rozumieć</w:t>
            </w:r>
            <w:r>
              <w:rPr>
                <w:spacing w:val="-5"/>
              </w:rPr>
              <w:t xml:space="preserve"> </w:t>
            </w:r>
            <w:r>
              <w:t>ogólny</w:t>
            </w:r>
            <w:r>
              <w:rPr>
                <w:spacing w:val="-11"/>
              </w:rPr>
              <w:t xml:space="preserve"> </w:t>
            </w:r>
            <w:r>
              <w:t>sens</w:t>
            </w:r>
            <w:r>
              <w:rPr>
                <w:spacing w:val="-5"/>
              </w:rPr>
              <w:t xml:space="preserve"> </w:t>
            </w:r>
            <w:r>
              <w:t>różnorodnych</w:t>
            </w:r>
            <w:r>
              <w:rPr>
                <w:spacing w:val="-6"/>
              </w:rPr>
              <w:t xml:space="preserve"> </w:t>
            </w:r>
            <w:r>
              <w:t>tekstów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rozmów</w:t>
            </w:r>
          </w:p>
          <w:p w14:paraId="475E1D56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</w:tabs>
              <w:spacing w:line="260" w:lineRule="exact"/>
              <w:ind w:left="758" w:hanging="212"/>
            </w:pPr>
            <w:r>
              <w:t>Zrozumieć polecenia</w:t>
            </w:r>
            <w:r>
              <w:rPr>
                <w:spacing w:val="-33"/>
              </w:rPr>
              <w:t xml:space="preserve"> </w:t>
            </w:r>
            <w:r>
              <w:t>nauczyciela</w:t>
            </w:r>
          </w:p>
          <w:p w14:paraId="009843C3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</w:tabs>
              <w:spacing w:line="263" w:lineRule="exact"/>
              <w:ind w:left="758" w:hanging="212"/>
            </w:pPr>
            <w:r>
              <w:t>Zazwyczaj przekazać</w:t>
            </w:r>
            <w:r>
              <w:rPr>
                <w:spacing w:val="-34"/>
              </w:rPr>
              <w:t xml:space="preserve"> </w:t>
            </w:r>
            <w:r>
              <w:t>wiadomość</w:t>
            </w:r>
          </w:p>
          <w:p w14:paraId="6C6C494F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</w:tabs>
              <w:spacing w:line="244" w:lineRule="auto"/>
              <w:ind w:right="353" w:firstLine="0"/>
            </w:pPr>
            <w:r>
              <w:t>Mówi</w:t>
            </w:r>
            <w:r>
              <w:rPr>
                <w:spacing w:val="-8"/>
              </w:rPr>
              <w:t xml:space="preserve"> </w:t>
            </w:r>
            <w:r>
              <w:t>ć</w:t>
            </w:r>
            <w:r>
              <w:rPr>
                <w:spacing w:val="-8"/>
              </w:rPr>
              <w:t xml:space="preserve"> </w:t>
            </w:r>
            <w:r>
              <w:t>spójnie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lekkim</w:t>
            </w:r>
            <w:r>
              <w:rPr>
                <w:spacing w:val="-9"/>
              </w:rPr>
              <w:t xml:space="preserve"> </w:t>
            </w:r>
            <w:r>
              <w:t>wahaniem,</w:t>
            </w:r>
            <w:r>
              <w:rPr>
                <w:spacing w:val="-8"/>
              </w:rPr>
              <w:t xml:space="preserve"> </w:t>
            </w:r>
            <w:r>
              <w:t>popełniając</w:t>
            </w:r>
            <w:r>
              <w:rPr>
                <w:spacing w:val="-6"/>
              </w:rPr>
              <w:t xml:space="preserve"> </w:t>
            </w:r>
            <w:r>
              <w:t>niekiedy</w:t>
            </w:r>
            <w:r>
              <w:rPr>
                <w:spacing w:val="-8"/>
              </w:rPr>
              <w:t xml:space="preserve"> </w:t>
            </w:r>
            <w:r>
              <w:t>zauważalne błędy</w:t>
            </w:r>
          </w:p>
          <w:p w14:paraId="114541C2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</w:tabs>
              <w:spacing w:line="231" w:lineRule="exact"/>
              <w:ind w:left="758" w:hanging="212"/>
            </w:pPr>
            <w:r>
              <w:t>Napisać</w:t>
            </w:r>
            <w:r>
              <w:rPr>
                <w:spacing w:val="-6"/>
              </w:rPr>
              <w:t xml:space="preserve"> </w:t>
            </w:r>
            <w:r>
              <w:t>tekst</w:t>
            </w:r>
            <w:r>
              <w:rPr>
                <w:spacing w:val="-5"/>
              </w:rPr>
              <w:t xml:space="preserve"> </w:t>
            </w:r>
            <w:r>
              <w:t>zawierający</w:t>
            </w:r>
            <w:r>
              <w:rPr>
                <w:spacing w:val="-7"/>
              </w:rPr>
              <w:t xml:space="preserve"> </w:t>
            </w:r>
            <w:r>
              <w:t>pełne</w:t>
            </w:r>
            <w:r>
              <w:rPr>
                <w:spacing w:val="-5"/>
              </w:rPr>
              <w:t xml:space="preserve"> </w:t>
            </w:r>
            <w:r>
              <w:t>zdania,</w:t>
            </w:r>
            <w:r>
              <w:rPr>
                <w:spacing w:val="-6"/>
              </w:rPr>
              <w:t xml:space="preserve"> </w:t>
            </w:r>
            <w:r>
              <w:t>proste</w:t>
            </w:r>
            <w:r>
              <w:rPr>
                <w:spacing w:val="-5"/>
              </w:rPr>
              <w:t xml:space="preserve"> </w:t>
            </w:r>
            <w:r>
              <w:t>struktury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słownictwo</w:t>
            </w:r>
          </w:p>
          <w:p w14:paraId="28F85744" w14:textId="77777777" w:rsidR="005A5C34" w:rsidRDefault="008A7447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</w:tabs>
              <w:spacing w:line="264" w:lineRule="exact"/>
              <w:ind w:left="758" w:hanging="212"/>
            </w:pPr>
            <w:r>
              <w:t>Pisać teksty nieco dłuższe lub krótsze od wymaganej</w:t>
            </w:r>
            <w:r>
              <w:rPr>
                <w:spacing w:val="-39"/>
              </w:rPr>
              <w:t xml:space="preserve"> </w:t>
            </w:r>
            <w:r>
              <w:t>długości</w:t>
            </w:r>
          </w:p>
        </w:tc>
      </w:tr>
    </w:tbl>
    <w:p w14:paraId="470BDB82" w14:textId="77777777" w:rsidR="005A5C34" w:rsidRDefault="005A5C34">
      <w:pPr>
        <w:spacing w:line="264" w:lineRule="exact"/>
        <w:sectPr w:rsidR="005A5C34">
          <w:pgSz w:w="11900" w:h="16850"/>
          <w:pgMar w:top="1460" w:right="13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6803"/>
      </w:tblGrid>
      <w:tr w:rsidR="005A5C34" w14:paraId="25DEEA5C" w14:textId="77777777">
        <w:trPr>
          <w:trHeight w:val="3398"/>
        </w:trPr>
        <w:tc>
          <w:tcPr>
            <w:tcW w:w="1889" w:type="dxa"/>
          </w:tcPr>
          <w:p w14:paraId="2CF0EABC" w14:textId="77777777" w:rsidR="005A5C34" w:rsidRDefault="008A7447">
            <w:pPr>
              <w:pStyle w:val="TableParagraph"/>
              <w:spacing w:before="41"/>
              <w:ind w:left="9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dostateczny</w:t>
            </w:r>
          </w:p>
        </w:tc>
        <w:tc>
          <w:tcPr>
            <w:tcW w:w="6803" w:type="dxa"/>
          </w:tcPr>
          <w:p w14:paraId="316A0657" w14:textId="77777777" w:rsidR="005A5C34" w:rsidRDefault="008A7447">
            <w:pPr>
              <w:pStyle w:val="TableParagraph"/>
              <w:spacing w:before="37" w:line="228" w:lineRule="auto"/>
              <w:ind w:left="277" w:right="5848" w:firstLine="43"/>
            </w:pPr>
            <w:r>
              <w:t>Uczeń potrafi:</w:t>
            </w:r>
          </w:p>
          <w:p w14:paraId="4B81FB7D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</w:tabs>
              <w:spacing w:line="235" w:lineRule="auto"/>
              <w:ind w:right="-15" w:firstLine="0"/>
            </w:pPr>
            <w:r>
              <w:t>Poprawnie operować niektórymi prostymi strukturami poznanymi w klasie</w:t>
            </w:r>
          </w:p>
          <w:p w14:paraId="5499D9FA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46" w:lineRule="exact"/>
              <w:ind w:left="760" w:hanging="212"/>
            </w:pPr>
            <w:r>
              <w:t>Używać zazwyczaj zakresu</w:t>
            </w:r>
            <w:r>
              <w:rPr>
                <w:spacing w:val="-42"/>
              </w:rPr>
              <w:t xml:space="preserve"> </w:t>
            </w:r>
            <w:r>
              <w:t>słownictwa odpowiedniego do zadania</w:t>
            </w:r>
          </w:p>
          <w:p w14:paraId="2D4C376B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58" w:lineRule="exact"/>
              <w:ind w:left="760" w:hanging="212"/>
            </w:pPr>
            <w:r>
              <w:t>Zazwyczaj rozumieć ogólny sens prostych tekstów i</w:t>
            </w:r>
            <w:r>
              <w:rPr>
                <w:spacing w:val="-37"/>
              </w:rPr>
              <w:t xml:space="preserve"> </w:t>
            </w:r>
            <w:r>
              <w:t>rozmów</w:t>
            </w:r>
          </w:p>
          <w:p w14:paraId="5FF6D76A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60" w:lineRule="exact"/>
              <w:ind w:left="760" w:hanging="212"/>
            </w:pPr>
            <w:r>
              <w:t>Zrozumieć zazwyczaj polecenia</w:t>
            </w:r>
            <w:r>
              <w:rPr>
                <w:spacing w:val="-33"/>
              </w:rPr>
              <w:t xml:space="preserve"> </w:t>
            </w:r>
            <w:r>
              <w:t>nauczyciela</w:t>
            </w:r>
          </w:p>
          <w:p w14:paraId="1BB2EBA8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64" w:lineRule="exact"/>
              <w:ind w:left="760" w:hanging="212"/>
            </w:pPr>
            <w:r>
              <w:t>Czasami poprawnie przekazać</w:t>
            </w:r>
            <w:r>
              <w:rPr>
                <w:spacing w:val="-28"/>
              </w:rPr>
              <w:t xml:space="preserve"> </w:t>
            </w:r>
            <w:r>
              <w:t>wiadomość</w:t>
            </w:r>
          </w:p>
          <w:p w14:paraId="3A073FF5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</w:tabs>
              <w:spacing w:line="242" w:lineRule="auto"/>
              <w:ind w:right="1158" w:firstLine="0"/>
            </w:pPr>
            <w:r>
              <w:t>Mówić</w:t>
            </w:r>
            <w:r>
              <w:rPr>
                <w:spacing w:val="-8"/>
              </w:rPr>
              <w:t xml:space="preserve"> </w:t>
            </w:r>
            <w:r>
              <w:t>spójnie,</w:t>
            </w:r>
            <w:r>
              <w:rPr>
                <w:spacing w:val="-8"/>
              </w:rPr>
              <w:t xml:space="preserve"> </w:t>
            </w:r>
            <w:r>
              <w:t>ale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wyraźnym</w:t>
            </w:r>
            <w:r>
              <w:rPr>
                <w:spacing w:val="-10"/>
              </w:rPr>
              <w:t xml:space="preserve"> </w:t>
            </w:r>
            <w:r>
              <w:t>wahaniem,</w:t>
            </w:r>
            <w:r>
              <w:rPr>
                <w:spacing w:val="-6"/>
              </w:rPr>
              <w:t xml:space="preserve"> </w:t>
            </w:r>
            <w:r>
              <w:t>popełniając sporo</w:t>
            </w:r>
            <w:r>
              <w:rPr>
                <w:spacing w:val="-1"/>
              </w:rPr>
              <w:t xml:space="preserve"> </w:t>
            </w:r>
            <w:r>
              <w:t>zauważalnych</w:t>
            </w:r>
          </w:p>
          <w:p w14:paraId="432D6F1F" w14:textId="77777777" w:rsidR="005A5C34" w:rsidRDefault="008A7447">
            <w:pPr>
              <w:pStyle w:val="TableParagraph"/>
              <w:spacing w:line="222" w:lineRule="exact"/>
              <w:ind w:left="770"/>
            </w:pPr>
            <w:r>
              <w:t>błędów</w:t>
            </w:r>
          </w:p>
          <w:p w14:paraId="410CDF4A" w14:textId="77777777" w:rsidR="005A5C34" w:rsidRDefault="008A744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42" w:lineRule="auto"/>
              <w:ind w:right="-15" w:firstLine="0"/>
            </w:pPr>
            <w:r>
              <w:t>Podejmować</w:t>
            </w:r>
            <w:r>
              <w:rPr>
                <w:spacing w:val="-7"/>
              </w:rPr>
              <w:t xml:space="preserve"> </w:t>
            </w:r>
            <w:r>
              <w:t>próby</w:t>
            </w:r>
            <w:r>
              <w:rPr>
                <w:spacing w:val="-8"/>
              </w:rPr>
              <w:t xml:space="preserve"> </w:t>
            </w:r>
            <w:r>
              <w:t>napisania</w:t>
            </w:r>
            <w:r>
              <w:rPr>
                <w:spacing w:val="-7"/>
              </w:rPr>
              <w:t xml:space="preserve"> </w:t>
            </w:r>
            <w:r>
              <w:t>tekstu</w:t>
            </w:r>
            <w:r>
              <w:rPr>
                <w:spacing w:val="-8"/>
              </w:rPr>
              <w:t xml:space="preserve"> </w:t>
            </w:r>
            <w:r>
              <w:t>zawierające</w:t>
            </w:r>
            <w:r>
              <w:rPr>
                <w:spacing w:val="-7"/>
              </w:rPr>
              <w:t xml:space="preserve"> </w:t>
            </w:r>
            <w:r>
              <w:t>pełne</w:t>
            </w:r>
            <w:r>
              <w:rPr>
                <w:spacing w:val="-7"/>
              </w:rPr>
              <w:t xml:space="preserve"> </w:t>
            </w:r>
            <w:r>
              <w:t>zdania,</w:t>
            </w:r>
            <w:r>
              <w:rPr>
                <w:spacing w:val="-5"/>
              </w:rPr>
              <w:t xml:space="preserve"> </w:t>
            </w:r>
            <w:r>
              <w:t>proste struktury</w:t>
            </w:r>
          </w:p>
        </w:tc>
      </w:tr>
      <w:tr w:rsidR="005A5C34" w14:paraId="4579D0D7" w14:textId="77777777">
        <w:trPr>
          <w:trHeight w:val="3271"/>
        </w:trPr>
        <w:tc>
          <w:tcPr>
            <w:tcW w:w="1889" w:type="dxa"/>
          </w:tcPr>
          <w:p w14:paraId="73D1820B" w14:textId="77777777" w:rsidR="005A5C34" w:rsidRDefault="008A7447">
            <w:pPr>
              <w:pStyle w:val="TableParagraph"/>
              <w:spacing w:before="55"/>
              <w:ind w:left="93"/>
              <w:rPr>
                <w:b/>
                <w:i/>
              </w:rPr>
            </w:pPr>
            <w:r>
              <w:rPr>
                <w:b/>
                <w:i/>
              </w:rPr>
              <w:t>dopuszczający</w:t>
            </w:r>
          </w:p>
        </w:tc>
        <w:tc>
          <w:tcPr>
            <w:tcW w:w="6803" w:type="dxa"/>
          </w:tcPr>
          <w:p w14:paraId="4776C9CB" w14:textId="77777777" w:rsidR="005A5C34" w:rsidRDefault="008A7447">
            <w:pPr>
              <w:pStyle w:val="TableParagraph"/>
              <w:spacing w:before="33" w:line="238" w:lineRule="exact"/>
              <w:ind w:left="189"/>
            </w:pPr>
            <w:r>
              <w:t>Uczeń potrafi:</w:t>
            </w:r>
          </w:p>
          <w:p w14:paraId="33285CDE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30" w:lineRule="auto"/>
              <w:ind w:right="1133"/>
            </w:pPr>
            <w:r>
              <w:t>Poprawnie</w:t>
            </w:r>
            <w:r>
              <w:rPr>
                <w:spacing w:val="-14"/>
              </w:rPr>
              <w:t xml:space="preserve"> </w:t>
            </w:r>
            <w:r>
              <w:t>operować</w:t>
            </w:r>
            <w:r>
              <w:rPr>
                <w:spacing w:val="-11"/>
              </w:rPr>
              <w:t xml:space="preserve"> </w:t>
            </w:r>
            <w:r>
              <w:t>niektórymi</w:t>
            </w:r>
            <w:r>
              <w:rPr>
                <w:spacing w:val="-11"/>
              </w:rPr>
              <w:t xml:space="preserve"> </w:t>
            </w:r>
            <w:r>
              <w:t>prostymi</w:t>
            </w:r>
            <w:r>
              <w:rPr>
                <w:spacing w:val="-10"/>
              </w:rPr>
              <w:t xml:space="preserve"> </w:t>
            </w:r>
            <w:r>
              <w:t>strukturami poznanymi w</w:t>
            </w:r>
            <w:r>
              <w:rPr>
                <w:spacing w:val="-8"/>
              </w:rPr>
              <w:t xml:space="preserve"> </w:t>
            </w:r>
            <w:r>
              <w:t>klasie</w:t>
            </w:r>
          </w:p>
          <w:p w14:paraId="2E7F8E9C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05" w:lineRule="exact"/>
              <w:ind w:hanging="361"/>
            </w:pPr>
            <w:r>
              <w:t>Dysponować niewielkim zakresem</w:t>
            </w:r>
            <w:r>
              <w:rPr>
                <w:spacing w:val="-28"/>
              </w:rPr>
              <w:t xml:space="preserve"> </w:t>
            </w:r>
            <w:r>
              <w:t>słownictwa</w:t>
            </w:r>
          </w:p>
          <w:p w14:paraId="6E8EC7F7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30" w:lineRule="auto"/>
              <w:ind w:right="1393"/>
            </w:pPr>
            <w:r>
              <w:t>Od czasu do czasu zrozumieć ogólny sens</w:t>
            </w:r>
            <w:r>
              <w:rPr>
                <w:spacing w:val="-39"/>
              </w:rPr>
              <w:t xml:space="preserve"> </w:t>
            </w:r>
            <w:r>
              <w:t>prostych tekstów i</w:t>
            </w:r>
            <w:r>
              <w:rPr>
                <w:spacing w:val="20"/>
              </w:rPr>
              <w:t xml:space="preserve"> </w:t>
            </w:r>
            <w:r>
              <w:t>wypowiedzi</w:t>
            </w:r>
          </w:p>
          <w:p w14:paraId="769A5200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04" w:lineRule="exact"/>
              <w:ind w:hanging="361"/>
            </w:pPr>
            <w:r>
              <w:t>Czasami przekazać wiadomość, ale z</w:t>
            </w:r>
            <w:r>
              <w:rPr>
                <w:spacing w:val="-38"/>
              </w:rPr>
              <w:t xml:space="preserve"> </w:t>
            </w:r>
            <w:r>
              <w:t>trudnościami</w:t>
            </w:r>
          </w:p>
          <w:p w14:paraId="1948D332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30" w:lineRule="auto"/>
              <w:ind w:right="639"/>
            </w:pPr>
            <w:r>
              <w:t>Czasami</w:t>
            </w:r>
            <w:r>
              <w:rPr>
                <w:spacing w:val="-5"/>
              </w:rPr>
              <w:t xml:space="preserve"> </w:t>
            </w:r>
            <w:r>
              <w:t>mówi</w:t>
            </w:r>
            <w:r>
              <w:rPr>
                <w:spacing w:val="-6"/>
              </w:rPr>
              <w:t xml:space="preserve"> </w:t>
            </w:r>
            <w:r>
              <w:t>ć</w:t>
            </w:r>
            <w:r>
              <w:rPr>
                <w:spacing w:val="-8"/>
              </w:rPr>
              <w:t xml:space="preserve"> </w:t>
            </w:r>
            <w:r>
              <w:t>spójnie,</w:t>
            </w:r>
            <w:r>
              <w:rPr>
                <w:spacing w:val="-6"/>
              </w:rPr>
              <w:t xml:space="preserve"> </w:t>
            </w:r>
            <w:r>
              <w:t>ale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częstym</w:t>
            </w:r>
            <w:r>
              <w:rPr>
                <w:spacing w:val="-9"/>
              </w:rPr>
              <w:t xml:space="preserve"> </w:t>
            </w:r>
            <w:r>
              <w:t>wahaniem,</w:t>
            </w:r>
            <w:r>
              <w:rPr>
                <w:spacing w:val="-6"/>
              </w:rPr>
              <w:t xml:space="preserve"> </w:t>
            </w:r>
            <w:r>
              <w:t>popełnia wiele zauważalnych</w:t>
            </w:r>
            <w:r>
              <w:rPr>
                <w:spacing w:val="-15"/>
              </w:rPr>
              <w:t xml:space="preserve"> </w:t>
            </w:r>
            <w:r>
              <w:t>błędów</w:t>
            </w:r>
          </w:p>
          <w:p w14:paraId="19DAEF1F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40" w:lineRule="exact"/>
              <w:ind w:right="956"/>
            </w:pPr>
            <w:r>
              <w:t>Napisać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trudnościami</w:t>
            </w:r>
            <w:r>
              <w:rPr>
                <w:spacing w:val="-5"/>
              </w:rPr>
              <w:t xml:space="preserve"> </w:t>
            </w:r>
            <w:r>
              <w:t>teksty</w:t>
            </w:r>
            <w:r>
              <w:rPr>
                <w:spacing w:val="-9"/>
              </w:rPr>
              <w:t xml:space="preserve"> </w:t>
            </w:r>
            <w:r>
              <w:t>zawierające</w:t>
            </w:r>
            <w:r>
              <w:rPr>
                <w:spacing w:val="-6"/>
              </w:rPr>
              <w:t xml:space="preserve"> </w:t>
            </w:r>
            <w:r>
              <w:t>pełne</w:t>
            </w:r>
            <w:r>
              <w:rPr>
                <w:spacing w:val="-7"/>
              </w:rPr>
              <w:t xml:space="preserve"> </w:t>
            </w:r>
            <w:r>
              <w:t>zdania, proste</w:t>
            </w:r>
            <w:r>
              <w:rPr>
                <w:spacing w:val="-3"/>
              </w:rPr>
              <w:t xml:space="preserve"> </w:t>
            </w:r>
            <w:r>
              <w:t>struktury</w:t>
            </w:r>
          </w:p>
          <w:p w14:paraId="7F143673" w14:textId="77777777" w:rsidR="005A5C34" w:rsidRDefault="008A7447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40" w:lineRule="exact"/>
              <w:ind w:left="964" w:hanging="416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słownictwo</w:t>
            </w:r>
          </w:p>
        </w:tc>
      </w:tr>
      <w:tr w:rsidR="005A5C34" w14:paraId="0D52BB68" w14:textId="77777777">
        <w:trPr>
          <w:trHeight w:val="1831"/>
        </w:trPr>
        <w:tc>
          <w:tcPr>
            <w:tcW w:w="1889" w:type="dxa"/>
          </w:tcPr>
          <w:p w14:paraId="6D4D93B5" w14:textId="77777777" w:rsidR="005A5C34" w:rsidRDefault="008A7447">
            <w:pPr>
              <w:pStyle w:val="TableParagraph"/>
              <w:spacing w:before="53"/>
              <w:ind w:left="93"/>
              <w:rPr>
                <w:b/>
                <w:i/>
              </w:rPr>
            </w:pPr>
            <w:r>
              <w:rPr>
                <w:b/>
                <w:i/>
              </w:rPr>
              <w:t>niedostateczny</w:t>
            </w:r>
          </w:p>
        </w:tc>
        <w:tc>
          <w:tcPr>
            <w:tcW w:w="6803" w:type="dxa"/>
          </w:tcPr>
          <w:p w14:paraId="54286B28" w14:textId="77777777" w:rsidR="005A5C34" w:rsidRDefault="008A7447">
            <w:pPr>
              <w:pStyle w:val="TableParagraph"/>
              <w:spacing w:before="31" w:line="229" w:lineRule="exact"/>
              <w:ind w:left="253"/>
            </w:pPr>
            <w:r>
              <w:t>Uczeń:</w:t>
            </w:r>
          </w:p>
          <w:p w14:paraId="2DA3C6A8" w14:textId="77777777" w:rsidR="005A5C34" w:rsidRDefault="008A744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40" w:lineRule="exact"/>
              <w:ind w:hanging="361"/>
            </w:pPr>
            <w:r>
              <w:t>Nie opanował prostych struktur i</w:t>
            </w:r>
            <w:r>
              <w:rPr>
                <w:spacing w:val="-19"/>
              </w:rPr>
              <w:t xml:space="preserve"> </w:t>
            </w:r>
            <w:r>
              <w:t>słownictwa</w:t>
            </w:r>
          </w:p>
          <w:p w14:paraId="7F08EECC" w14:textId="77777777" w:rsidR="005A5C34" w:rsidRDefault="008A744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40" w:lineRule="exact"/>
              <w:ind w:hanging="361"/>
            </w:pPr>
            <w:r>
              <w:t>Nie rozumie nawet ogólnego sensu prostych tekstów i</w:t>
            </w:r>
            <w:r>
              <w:rPr>
                <w:spacing w:val="-35"/>
              </w:rPr>
              <w:t xml:space="preserve"> </w:t>
            </w:r>
            <w:r>
              <w:t>rozmów</w:t>
            </w:r>
          </w:p>
          <w:p w14:paraId="14BE0B29" w14:textId="77777777" w:rsidR="005A5C34" w:rsidRDefault="008A744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51" w:lineRule="exact"/>
              <w:ind w:hanging="361"/>
            </w:pPr>
            <w:r>
              <w:t>Nie</w:t>
            </w:r>
            <w:r>
              <w:rPr>
                <w:spacing w:val="-8"/>
              </w:rPr>
              <w:t xml:space="preserve"> </w:t>
            </w:r>
            <w:r>
              <w:t>potrafi</w:t>
            </w:r>
            <w:r>
              <w:rPr>
                <w:spacing w:val="-7"/>
              </w:rPr>
              <w:t xml:space="preserve"> </w:t>
            </w:r>
            <w:r>
              <w:t>przekazać</w:t>
            </w:r>
            <w:r>
              <w:rPr>
                <w:spacing w:val="-5"/>
              </w:rPr>
              <w:t xml:space="preserve"> </w:t>
            </w:r>
            <w:r>
              <w:t>żadnej</w:t>
            </w:r>
            <w:r>
              <w:rPr>
                <w:spacing w:val="-4"/>
              </w:rPr>
              <w:t xml:space="preserve"> </w:t>
            </w:r>
            <w:r>
              <w:t>wiadomości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języku</w:t>
            </w:r>
            <w:r>
              <w:rPr>
                <w:spacing w:val="-8"/>
              </w:rPr>
              <w:t xml:space="preserve"> </w:t>
            </w:r>
            <w:r>
              <w:t>francuskim</w:t>
            </w:r>
          </w:p>
          <w:p w14:paraId="59BEF1E5" w14:textId="77777777" w:rsidR="005A5C34" w:rsidRDefault="008A744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30" w:lineRule="auto"/>
              <w:ind w:right="440"/>
            </w:pPr>
            <w:r>
              <w:t>Nie</w:t>
            </w:r>
            <w:r>
              <w:rPr>
                <w:spacing w:val="-10"/>
              </w:rPr>
              <w:t xml:space="preserve"> </w:t>
            </w:r>
            <w:r>
              <w:t>potrafi</w:t>
            </w:r>
            <w:r>
              <w:rPr>
                <w:spacing w:val="-8"/>
              </w:rPr>
              <w:t xml:space="preserve"> </w:t>
            </w:r>
            <w:r>
              <w:t>napisać</w:t>
            </w:r>
            <w:r>
              <w:rPr>
                <w:spacing w:val="-6"/>
              </w:rPr>
              <w:t xml:space="preserve"> </w:t>
            </w:r>
            <w:r>
              <w:t>nawet</w:t>
            </w:r>
            <w:r>
              <w:rPr>
                <w:spacing w:val="-8"/>
              </w:rPr>
              <w:t xml:space="preserve"> </w:t>
            </w:r>
            <w:r>
              <w:t>krótkiego</w:t>
            </w:r>
            <w:r>
              <w:rPr>
                <w:spacing w:val="-7"/>
              </w:rPr>
              <w:t xml:space="preserve"> </w:t>
            </w:r>
            <w:r>
              <w:t>tekstu</w:t>
            </w:r>
            <w:r>
              <w:rPr>
                <w:spacing w:val="-10"/>
              </w:rPr>
              <w:t xml:space="preserve"> </w:t>
            </w:r>
            <w:r>
              <w:t>zawierającego</w:t>
            </w:r>
            <w:r>
              <w:rPr>
                <w:spacing w:val="-6"/>
              </w:rPr>
              <w:t xml:space="preserve"> </w:t>
            </w:r>
            <w:r>
              <w:t>pełne zdania, proste struktury i</w:t>
            </w:r>
            <w:r>
              <w:rPr>
                <w:spacing w:val="-15"/>
              </w:rPr>
              <w:t xml:space="preserve"> </w:t>
            </w:r>
            <w:r>
              <w:t>słownictwo</w:t>
            </w:r>
          </w:p>
        </w:tc>
      </w:tr>
    </w:tbl>
    <w:p w14:paraId="39EC36C2" w14:textId="77777777" w:rsidR="008A7447" w:rsidRDefault="008A7447"/>
    <w:sectPr w:rsidR="008A7447">
      <w:pgSz w:w="11910" w:h="16840"/>
      <w:pgMar w:top="1480" w:right="158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85F"/>
    <w:multiLevelType w:val="hybridMultilevel"/>
    <w:tmpl w:val="86165DD4"/>
    <w:lvl w:ilvl="0" w:tplc="E9FAA148">
      <w:numFmt w:val="bullet"/>
      <w:lvlText w:val=""/>
      <w:lvlJc w:val="left"/>
      <w:pPr>
        <w:ind w:left="547" w:hanging="214"/>
      </w:pPr>
      <w:rPr>
        <w:rFonts w:ascii="Symbol" w:eastAsia="Symbol" w:hAnsi="Symbol" w:cs="Symbol" w:hint="default"/>
        <w:w w:val="98"/>
        <w:sz w:val="22"/>
        <w:szCs w:val="22"/>
        <w:lang w:val="pl-PL" w:eastAsia="en-US" w:bidi="ar-SA"/>
      </w:rPr>
    </w:lvl>
    <w:lvl w:ilvl="1" w:tplc="F29265EA">
      <w:numFmt w:val="bullet"/>
      <w:lvlText w:val="•"/>
      <w:lvlJc w:val="left"/>
      <w:pPr>
        <w:ind w:left="1209" w:hanging="214"/>
      </w:pPr>
      <w:rPr>
        <w:rFonts w:hint="default"/>
        <w:lang w:val="pl-PL" w:eastAsia="en-US" w:bidi="ar-SA"/>
      </w:rPr>
    </w:lvl>
    <w:lvl w:ilvl="2" w:tplc="5BDA33E4">
      <w:numFmt w:val="bullet"/>
      <w:lvlText w:val="•"/>
      <w:lvlJc w:val="left"/>
      <w:pPr>
        <w:ind w:left="1879" w:hanging="214"/>
      </w:pPr>
      <w:rPr>
        <w:rFonts w:hint="default"/>
        <w:lang w:val="pl-PL" w:eastAsia="en-US" w:bidi="ar-SA"/>
      </w:rPr>
    </w:lvl>
    <w:lvl w:ilvl="3" w:tplc="FFB689F4">
      <w:numFmt w:val="bullet"/>
      <w:lvlText w:val="•"/>
      <w:lvlJc w:val="left"/>
      <w:pPr>
        <w:ind w:left="2549" w:hanging="214"/>
      </w:pPr>
      <w:rPr>
        <w:rFonts w:hint="default"/>
        <w:lang w:val="pl-PL" w:eastAsia="en-US" w:bidi="ar-SA"/>
      </w:rPr>
    </w:lvl>
    <w:lvl w:ilvl="4" w:tplc="DAE8ABA6">
      <w:numFmt w:val="bullet"/>
      <w:lvlText w:val="•"/>
      <w:lvlJc w:val="left"/>
      <w:pPr>
        <w:ind w:left="3218" w:hanging="214"/>
      </w:pPr>
      <w:rPr>
        <w:rFonts w:hint="default"/>
        <w:lang w:val="pl-PL" w:eastAsia="en-US" w:bidi="ar-SA"/>
      </w:rPr>
    </w:lvl>
    <w:lvl w:ilvl="5" w:tplc="6E204458">
      <w:numFmt w:val="bullet"/>
      <w:lvlText w:val="•"/>
      <w:lvlJc w:val="left"/>
      <w:pPr>
        <w:ind w:left="3888" w:hanging="214"/>
      </w:pPr>
      <w:rPr>
        <w:rFonts w:hint="default"/>
        <w:lang w:val="pl-PL" w:eastAsia="en-US" w:bidi="ar-SA"/>
      </w:rPr>
    </w:lvl>
    <w:lvl w:ilvl="6" w:tplc="734E1868">
      <w:numFmt w:val="bullet"/>
      <w:lvlText w:val="•"/>
      <w:lvlJc w:val="left"/>
      <w:pPr>
        <w:ind w:left="4558" w:hanging="214"/>
      </w:pPr>
      <w:rPr>
        <w:rFonts w:hint="default"/>
        <w:lang w:val="pl-PL" w:eastAsia="en-US" w:bidi="ar-SA"/>
      </w:rPr>
    </w:lvl>
    <w:lvl w:ilvl="7" w:tplc="B4D289FE">
      <w:numFmt w:val="bullet"/>
      <w:lvlText w:val="•"/>
      <w:lvlJc w:val="left"/>
      <w:pPr>
        <w:ind w:left="5227" w:hanging="214"/>
      </w:pPr>
      <w:rPr>
        <w:rFonts w:hint="default"/>
        <w:lang w:val="pl-PL" w:eastAsia="en-US" w:bidi="ar-SA"/>
      </w:rPr>
    </w:lvl>
    <w:lvl w:ilvl="8" w:tplc="47CCE8D8">
      <w:numFmt w:val="bullet"/>
      <w:lvlText w:val="•"/>
      <w:lvlJc w:val="left"/>
      <w:pPr>
        <w:ind w:left="5897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0D231BBE"/>
    <w:multiLevelType w:val="hybridMultilevel"/>
    <w:tmpl w:val="0C206396"/>
    <w:lvl w:ilvl="0" w:tplc="06CCFDDA">
      <w:numFmt w:val="bullet"/>
      <w:lvlText w:val=""/>
      <w:lvlJc w:val="left"/>
      <w:pPr>
        <w:ind w:left="547" w:hanging="214"/>
      </w:pPr>
      <w:rPr>
        <w:rFonts w:ascii="Symbol" w:eastAsia="Symbol" w:hAnsi="Symbol" w:cs="Symbol" w:hint="default"/>
        <w:w w:val="98"/>
        <w:sz w:val="22"/>
        <w:szCs w:val="22"/>
        <w:lang w:val="pl-PL" w:eastAsia="en-US" w:bidi="ar-SA"/>
      </w:rPr>
    </w:lvl>
    <w:lvl w:ilvl="1" w:tplc="4DA29D12">
      <w:numFmt w:val="bullet"/>
      <w:lvlText w:val="•"/>
      <w:lvlJc w:val="left"/>
      <w:pPr>
        <w:ind w:left="1209" w:hanging="214"/>
      </w:pPr>
      <w:rPr>
        <w:rFonts w:hint="default"/>
        <w:lang w:val="pl-PL" w:eastAsia="en-US" w:bidi="ar-SA"/>
      </w:rPr>
    </w:lvl>
    <w:lvl w:ilvl="2" w:tplc="4058BBD6">
      <w:numFmt w:val="bullet"/>
      <w:lvlText w:val="•"/>
      <w:lvlJc w:val="left"/>
      <w:pPr>
        <w:ind w:left="1879" w:hanging="214"/>
      </w:pPr>
      <w:rPr>
        <w:rFonts w:hint="default"/>
        <w:lang w:val="pl-PL" w:eastAsia="en-US" w:bidi="ar-SA"/>
      </w:rPr>
    </w:lvl>
    <w:lvl w:ilvl="3" w:tplc="AF62EDF0">
      <w:numFmt w:val="bullet"/>
      <w:lvlText w:val="•"/>
      <w:lvlJc w:val="left"/>
      <w:pPr>
        <w:ind w:left="2549" w:hanging="214"/>
      </w:pPr>
      <w:rPr>
        <w:rFonts w:hint="default"/>
        <w:lang w:val="pl-PL" w:eastAsia="en-US" w:bidi="ar-SA"/>
      </w:rPr>
    </w:lvl>
    <w:lvl w:ilvl="4" w:tplc="B6F8BAFA">
      <w:numFmt w:val="bullet"/>
      <w:lvlText w:val="•"/>
      <w:lvlJc w:val="left"/>
      <w:pPr>
        <w:ind w:left="3218" w:hanging="214"/>
      </w:pPr>
      <w:rPr>
        <w:rFonts w:hint="default"/>
        <w:lang w:val="pl-PL" w:eastAsia="en-US" w:bidi="ar-SA"/>
      </w:rPr>
    </w:lvl>
    <w:lvl w:ilvl="5" w:tplc="7F685BB6">
      <w:numFmt w:val="bullet"/>
      <w:lvlText w:val="•"/>
      <w:lvlJc w:val="left"/>
      <w:pPr>
        <w:ind w:left="3888" w:hanging="214"/>
      </w:pPr>
      <w:rPr>
        <w:rFonts w:hint="default"/>
        <w:lang w:val="pl-PL" w:eastAsia="en-US" w:bidi="ar-SA"/>
      </w:rPr>
    </w:lvl>
    <w:lvl w:ilvl="6" w:tplc="D220A42C">
      <w:numFmt w:val="bullet"/>
      <w:lvlText w:val="•"/>
      <w:lvlJc w:val="left"/>
      <w:pPr>
        <w:ind w:left="4558" w:hanging="214"/>
      </w:pPr>
      <w:rPr>
        <w:rFonts w:hint="default"/>
        <w:lang w:val="pl-PL" w:eastAsia="en-US" w:bidi="ar-SA"/>
      </w:rPr>
    </w:lvl>
    <w:lvl w:ilvl="7" w:tplc="CAC6A510">
      <w:numFmt w:val="bullet"/>
      <w:lvlText w:val="•"/>
      <w:lvlJc w:val="left"/>
      <w:pPr>
        <w:ind w:left="5227" w:hanging="214"/>
      </w:pPr>
      <w:rPr>
        <w:rFonts w:hint="default"/>
        <w:lang w:val="pl-PL" w:eastAsia="en-US" w:bidi="ar-SA"/>
      </w:rPr>
    </w:lvl>
    <w:lvl w:ilvl="8" w:tplc="C3FAE4C2">
      <w:numFmt w:val="bullet"/>
      <w:lvlText w:val="•"/>
      <w:lvlJc w:val="left"/>
      <w:pPr>
        <w:ind w:left="5897" w:hanging="214"/>
      </w:pPr>
      <w:rPr>
        <w:rFonts w:hint="default"/>
        <w:lang w:val="pl-PL" w:eastAsia="en-US" w:bidi="ar-SA"/>
      </w:rPr>
    </w:lvl>
  </w:abstractNum>
  <w:abstractNum w:abstractNumId="2" w15:restartNumberingAfterBreak="0">
    <w:nsid w:val="180B1E6C"/>
    <w:multiLevelType w:val="hybridMultilevel"/>
    <w:tmpl w:val="B07ABA86"/>
    <w:lvl w:ilvl="0" w:tplc="535C8854">
      <w:numFmt w:val="bullet"/>
      <w:lvlText w:val=""/>
      <w:lvlJc w:val="left"/>
      <w:pPr>
        <w:ind w:left="839" w:hanging="360"/>
      </w:pPr>
      <w:rPr>
        <w:rFonts w:hint="default"/>
        <w:w w:val="100"/>
        <w:lang w:val="pl-PL" w:eastAsia="en-US" w:bidi="ar-SA"/>
      </w:rPr>
    </w:lvl>
    <w:lvl w:ilvl="1" w:tplc="8B5CC592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EE388A08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3" w:tplc="DD720EC4">
      <w:numFmt w:val="bullet"/>
      <w:lvlText w:val="•"/>
      <w:lvlJc w:val="left"/>
      <w:pPr>
        <w:ind w:left="3324" w:hanging="360"/>
      </w:pPr>
      <w:rPr>
        <w:rFonts w:hint="default"/>
        <w:lang w:val="pl-PL" w:eastAsia="en-US" w:bidi="ar-SA"/>
      </w:rPr>
    </w:lvl>
    <w:lvl w:ilvl="4" w:tplc="B796A55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92507592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6" w:tplc="E18C4634">
      <w:numFmt w:val="bullet"/>
      <w:lvlText w:val="•"/>
      <w:lvlJc w:val="left"/>
      <w:pPr>
        <w:ind w:left="5970" w:hanging="360"/>
      </w:pPr>
      <w:rPr>
        <w:rFonts w:hint="default"/>
        <w:lang w:val="pl-PL" w:eastAsia="en-US" w:bidi="ar-SA"/>
      </w:rPr>
    </w:lvl>
    <w:lvl w:ilvl="7" w:tplc="C930C054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8" w:tplc="08481A98">
      <w:numFmt w:val="bullet"/>
      <w:lvlText w:val="•"/>
      <w:lvlJc w:val="left"/>
      <w:pPr>
        <w:ind w:left="773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DD605D"/>
    <w:multiLevelType w:val="hybridMultilevel"/>
    <w:tmpl w:val="5AC46F06"/>
    <w:lvl w:ilvl="0" w:tplc="DBAE5238">
      <w:numFmt w:val="bullet"/>
      <w:lvlText w:val=""/>
      <w:lvlJc w:val="left"/>
      <w:pPr>
        <w:ind w:left="811" w:hanging="360"/>
      </w:pPr>
      <w:rPr>
        <w:rFonts w:ascii="Symbol" w:eastAsia="Symbol" w:hAnsi="Symbol" w:cs="Symbol" w:hint="default"/>
        <w:w w:val="98"/>
        <w:position w:val="2"/>
        <w:sz w:val="22"/>
        <w:szCs w:val="22"/>
        <w:lang w:val="pl-PL" w:eastAsia="en-US" w:bidi="ar-SA"/>
      </w:rPr>
    </w:lvl>
    <w:lvl w:ilvl="1" w:tplc="BF62A980">
      <w:numFmt w:val="bullet"/>
      <w:lvlText w:val="•"/>
      <w:lvlJc w:val="left"/>
      <w:pPr>
        <w:ind w:left="1417" w:hanging="360"/>
      </w:pPr>
      <w:rPr>
        <w:rFonts w:hint="default"/>
        <w:lang w:val="pl-PL" w:eastAsia="en-US" w:bidi="ar-SA"/>
      </w:rPr>
    </w:lvl>
    <w:lvl w:ilvl="2" w:tplc="0ACC9F16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3" w:tplc="7E0C223E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4" w:tplc="07AE0148">
      <w:numFmt w:val="bullet"/>
      <w:lvlText w:val="•"/>
      <w:lvlJc w:val="left"/>
      <w:pPr>
        <w:ind w:left="3209" w:hanging="360"/>
      </w:pPr>
      <w:rPr>
        <w:rFonts w:hint="default"/>
        <w:lang w:val="pl-PL" w:eastAsia="en-US" w:bidi="ar-SA"/>
      </w:rPr>
    </w:lvl>
    <w:lvl w:ilvl="5" w:tplc="600AC37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6" w:tplc="5F5A9DE0">
      <w:numFmt w:val="bullet"/>
      <w:lvlText w:val="•"/>
      <w:lvlJc w:val="left"/>
      <w:pPr>
        <w:ind w:left="4403" w:hanging="360"/>
      </w:pPr>
      <w:rPr>
        <w:rFonts w:hint="default"/>
        <w:lang w:val="pl-PL" w:eastAsia="en-US" w:bidi="ar-SA"/>
      </w:rPr>
    </w:lvl>
    <w:lvl w:ilvl="7" w:tplc="4AC4C61C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8" w:tplc="965CB1CC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2304CB3"/>
    <w:multiLevelType w:val="hybridMultilevel"/>
    <w:tmpl w:val="518611A0"/>
    <w:lvl w:ilvl="0" w:tplc="8EFA89B0">
      <w:start w:val="1"/>
      <w:numFmt w:val="upperRoman"/>
      <w:lvlText w:val="%1."/>
      <w:lvlJc w:val="left"/>
      <w:pPr>
        <w:ind w:left="438" w:hanging="2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C51C5BF0">
      <w:start w:val="1"/>
      <w:numFmt w:val="decimal"/>
      <w:lvlText w:val="%2)"/>
      <w:lvlJc w:val="left"/>
      <w:pPr>
        <w:ind w:left="95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A0A2E64">
      <w:numFmt w:val="bullet"/>
      <w:lvlText w:val="•"/>
      <w:lvlJc w:val="left"/>
      <w:pPr>
        <w:ind w:left="960" w:hanging="341"/>
      </w:pPr>
      <w:rPr>
        <w:rFonts w:hint="default"/>
        <w:lang w:val="pl-PL" w:eastAsia="en-US" w:bidi="ar-SA"/>
      </w:rPr>
    </w:lvl>
    <w:lvl w:ilvl="3" w:tplc="0CF8CAD8">
      <w:numFmt w:val="bullet"/>
      <w:lvlText w:val="•"/>
      <w:lvlJc w:val="left"/>
      <w:pPr>
        <w:ind w:left="1040" w:hanging="341"/>
      </w:pPr>
      <w:rPr>
        <w:rFonts w:hint="default"/>
        <w:lang w:val="pl-PL" w:eastAsia="en-US" w:bidi="ar-SA"/>
      </w:rPr>
    </w:lvl>
    <w:lvl w:ilvl="4" w:tplc="6DB8B3BE">
      <w:numFmt w:val="bullet"/>
      <w:lvlText w:val="•"/>
      <w:lvlJc w:val="left"/>
      <w:pPr>
        <w:ind w:left="2248" w:hanging="341"/>
      </w:pPr>
      <w:rPr>
        <w:rFonts w:hint="default"/>
        <w:lang w:val="pl-PL" w:eastAsia="en-US" w:bidi="ar-SA"/>
      </w:rPr>
    </w:lvl>
    <w:lvl w:ilvl="5" w:tplc="0BE82A44">
      <w:numFmt w:val="bullet"/>
      <w:lvlText w:val="•"/>
      <w:lvlJc w:val="left"/>
      <w:pPr>
        <w:ind w:left="3456" w:hanging="341"/>
      </w:pPr>
      <w:rPr>
        <w:rFonts w:hint="default"/>
        <w:lang w:val="pl-PL" w:eastAsia="en-US" w:bidi="ar-SA"/>
      </w:rPr>
    </w:lvl>
    <w:lvl w:ilvl="6" w:tplc="C27813DC">
      <w:numFmt w:val="bullet"/>
      <w:lvlText w:val="•"/>
      <w:lvlJc w:val="left"/>
      <w:pPr>
        <w:ind w:left="4665" w:hanging="341"/>
      </w:pPr>
      <w:rPr>
        <w:rFonts w:hint="default"/>
        <w:lang w:val="pl-PL" w:eastAsia="en-US" w:bidi="ar-SA"/>
      </w:rPr>
    </w:lvl>
    <w:lvl w:ilvl="7" w:tplc="31CA8D28">
      <w:numFmt w:val="bullet"/>
      <w:lvlText w:val="•"/>
      <w:lvlJc w:val="left"/>
      <w:pPr>
        <w:ind w:left="5873" w:hanging="341"/>
      </w:pPr>
      <w:rPr>
        <w:rFonts w:hint="default"/>
        <w:lang w:val="pl-PL" w:eastAsia="en-US" w:bidi="ar-SA"/>
      </w:rPr>
    </w:lvl>
    <w:lvl w:ilvl="8" w:tplc="A394FCB4">
      <w:numFmt w:val="bullet"/>
      <w:lvlText w:val="•"/>
      <w:lvlJc w:val="left"/>
      <w:pPr>
        <w:ind w:left="7082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272C7C86"/>
    <w:multiLevelType w:val="hybridMultilevel"/>
    <w:tmpl w:val="0DA01698"/>
    <w:lvl w:ilvl="0" w:tplc="2A38EC04">
      <w:start w:val="1"/>
      <w:numFmt w:val="upperRoman"/>
      <w:lvlText w:val="%1."/>
      <w:lvlJc w:val="left"/>
      <w:pPr>
        <w:ind w:left="434" w:hanging="1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A7EA560">
      <w:numFmt w:val="bullet"/>
      <w:lvlText w:val="•"/>
      <w:lvlJc w:val="left"/>
      <w:pPr>
        <w:ind w:left="1345" w:hanging="195"/>
      </w:pPr>
      <w:rPr>
        <w:rFonts w:hint="default"/>
        <w:lang w:val="pl-PL" w:eastAsia="en-US" w:bidi="ar-SA"/>
      </w:rPr>
    </w:lvl>
    <w:lvl w:ilvl="2" w:tplc="DAE0667A">
      <w:numFmt w:val="bullet"/>
      <w:lvlText w:val="•"/>
      <w:lvlJc w:val="left"/>
      <w:pPr>
        <w:ind w:left="2251" w:hanging="195"/>
      </w:pPr>
      <w:rPr>
        <w:rFonts w:hint="default"/>
        <w:lang w:val="pl-PL" w:eastAsia="en-US" w:bidi="ar-SA"/>
      </w:rPr>
    </w:lvl>
    <w:lvl w:ilvl="3" w:tplc="D78C95BE">
      <w:numFmt w:val="bullet"/>
      <w:lvlText w:val="•"/>
      <w:lvlJc w:val="left"/>
      <w:pPr>
        <w:ind w:left="3157" w:hanging="195"/>
      </w:pPr>
      <w:rPr>
        <w:rFonts w:hint="default"/>
        <w:lang w:val="pl-PL" w:eastAsia="en-US" w:bidi="ar-SA"/>
      </w:rPr>
    </w:lvl>
    <w:lvl w:ilvl="4" w:tplc="0C208AE6">
      <w:numFmt w:val="bullet"/>
      <w:lvlText w:val="•"/>
      <w:lvlJc w:val="left"/>
      <w:pPr>
        <w:ind w:left="4063" w:hanging="195"/>
      </w:pPr>
      <w:rPr>
        <w:rFonts w:hint="default"/>
        <w:lang w:val="pl-PL" w:eastAsia="en-US" w:bidi="ar-SA"/>
      </w:rPr>
    </w:lvl>
    <w:lvl w:ilvl="5" w:tplc="3F18DA2C">
      <w:numFmt w:val="bullet"/>
      <w:lvlText w:val="•"/>
      <w:lvlJc w:val="left"/>
      <w:pPr>
        <w:ind w:left="4969" w:hanging="195"/>
      </w:pPr>
      <w:rPr>
        <w:rFonts w:hint="default"/>
        <w:lang w:val="pl-PL" w:eastAsia="en-US" w:bidi="ar-SA"/>
      </w:rPr>
    </w:lvl>
    <w:lvl w:ilvl="6" w:tplc="6840FF1E">
      <w:numFmt w:val="bullet"/>
      <w:lvlText w:val="•"/>
      <w:lvlJc w:val="left"/>
      <w:pPr>
        <w:ind w:left="5875" w:hanging="195"/>
      </w:pPr>
      <w:rPr>
        <w:rFonts w:hint="default"/>
        <w:lang w:val="pl-PL" w:eastAsia="en-US" w:bidi="ar-SA"/>
      </w:rPr>
    </w:lvl>
    <w:lvl w:ilvl="7" w:tplc="CE02A072">
      <w:numFmt w:val="bullet"/>
      <w:lvlText w:val="•"/>
      <w:lvlJc w:val="left"/>
      <w:pPr>
        <w:ind w:left="6781" w:hanging="195"/>
      </w:pPr>
      <w:rPr>
        <w:rFonts w:hint="default"/>
        <w:lang w:val="pl-PL" w:eastAsia="en-US" w:bidi="ar-SA"/>
      </w:rPr>
    </w:lvl>
    <w:lvl w:ilvl="8" w:tplc="B5C828C4">
      <w:numFmt w:val="bullet"/>
      <w:lvlText w:val="•"/>
      <w:lvlJc w:val="left"/>
      <w:pPr>
        <w:ind w:left="7687" w:hanging="195"/>
      </w:pPr>
      <w:rPr>
        <w:rFonts w:hint="default"/>
        <w:lang w:val="pl-PL" w:eastAsia="en-US" w:bidi="ar-SA"/>
      </w:rPr>
    </w:lvl>
  </w:abstractNum>
  <w:abstractNum w:abstractNumId="6" w15:restartNumberingAfterBreak="0">
    <w:nsid w:val="2B1B6808"/>
    <w:multiLevelType w:val="hybridMultilevel"/>
    <w:tmpl w:val="8F3466DA"/>
    <w:lvl w:ilvl="0" w:tplc="1DACC7AA">
      <w:numFmt w:val="bullet"/>
      <w:lvlText w:val=""/>
      <w:lvlJc w:val="left"/>
      <w:pPr>
        <w:ind w:left="909" w:hanging="360"/>
      </w:pPr>
      <w:rPr>
        <w:rFonts w:ascii="Symbol" w:eastAsia="Symbol" w:hAnsi="Symbol" w:cs="Symbol" w:hint="default"/>
        <w:w w:val="98"/>
        <w:position w:val="2"/>
        <w:sz w:val="22"/>
        <w:szCs w:val="22"/>
        <w:lang w:val="pl-PL" w:eastAsia="en-US" w:bidi="ar-SA"/>
      </w:rPr>
    </w:lvl>
    <w:lvl w:ilvl="1" w:tplc="76FE6F52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397A9004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3" w:tplc="6B26F064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4" w:tplc="BE66EF4E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5" w:tplc="442A79EC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6" w:tplc="BE52D856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7" w:tplc="EEDE7D2A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8" w:tplc="3268504C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46F3BA3"/>
    <w:multiLevelType w:val="hybridMultilevel"/>
    <w:tmpl w:val="4B8EEED4"/>
    <w:lvl w:ilvl="0" w:tplc="F246EBBC">
      <w:numFmt w:val="bullet"/>
      <w:lvlText w:val=""/>
      <w:lvlJc w:val="left"/>
      <w:pPr>
        <w:ind w:left="547" w:hanging="214"/>
      </w:pPr>
      <w:rPr>
        <w:rFonts w:ascii="Symbol" w:eastAsia="Symbol" w:hAnsi="Symbol" w:cs="Symbol" w:hint="default"/>
        <w:w w:val="98"/>
        <w:sz w:val="22"/>
        <w:szCs w:val="22"/>
        <w:lang w:val="pl-PL" w:eastAsia="en-US" w:bidi="ar-SA"/>
      </w:rPr>
    </w:lvl>
    <w:lvl w:ilvl="1" w:tplc="13CAB2C4">
      <w:numFmt w:val="bullet"/>
      <w:lvlText w:val="•"/>
      <w:lvlJc w:val="left"/>
      <w:pPr>
        <w:ind w:left="1209" w:hanging="214"/>
      </w:pPr>
      <w:rPr>
        <w:rFonts w:hint="default"/>
        <w:lang w:val="pl-PL" w:eastAsia="en-US" w:bidi="ar-SA"/>
      </w:rPr>
    </w:lvl>
    <w:lvl w:ilvl="2" w:tplc="AF585A14">
      <w:numFmt w:val="bullet"/>
      <w:lvlText w:val="•"/>
      <w:lvlJc w:val="left"/>
      <w:pPr>
        <w:ind w:left="1879" w:hanging="214"/>
      </w:pPr>
      <w:rPr>
        <w:rFonts w:hint="default"/>
        <w:lang w:val="pl-PL" w:eastAsia="en-US" w:bidi="ar-SA"/>
      </w:rPr>
    </w:lvl>
    <w:lvl w:ilvl="3" w:tplc="3870720A">
      <w:numFmt w:val="bullet"/>
      <w:lvlText w:val="•"/>
      <w:lvlJc w:val="left"/>
      <w:pPr>
        <w:ind w:left="2549" w:hanging="214"/>
      </w:pPr>
      <w:rPr>
        <w:rFonts w:hint="default"/>
        <w:lang w:val="pl-PL" w:eastAsia="en-US" w:bidi="ar-SA"/>
      </w:rPr>
    </w:lvl>
    <w:lvl w:ilvl="4" w:tplc="7D6E79AE">
      <w:numFmt w:val="bullet"/>
      <w:lvlText w:val="•"/>
      <w:lvlJc w:val="left"/>
      <w:pPr>
        <w:ind w:left="3218" w:hanging="214"/>
      </w:pPr>
      <w:rPr>
        <w:rFonts w:hint="default"/>
        <w:lang w:val="pl-PL" w:eastAsia="en-US" w:bidi="ar-SA"/>
      </w:rPr>
    </w:lvl>
    <w:lvl w:ilvl="5" w:tplc="9E0469C4">
      <w:numFmt w:val="bullet"/>
      <w:lvlText w:val="•"/>
      <w:lvlJc w:val="left"/>
      <w:pPr>
        <w:ind w:left="3888" w:hanging="214"/>
      </w:pPr>
      <w:rPr>
        <w:rFonts w:hint="default"/>
        <w:lang w:val="pl-PL" w:eastAsia="en-US" w:bidi="ar-SA"/>
      </w:rPr>
    </w:lvl>
    <w:lvl w:ilvl="6" w:tplc="237495E0">
      <w:numFmt w:val="bullet"/>
      <w:lvlText w:val="•"/>
      <w:lvlJc w:val="left"/>
      <w:pPr>
        <w:ind w:left="4558" w:hanging="214"/>
      </w:pPr>
      <w:rPr>
        <w:rFonts w:hint="default"/>
        <w:lang w:val="pl-PL" w:eastAsia="en-US" w:bidi="ar-SA"/>
      </w:rPr>
    </w:lvl>
    <w:lvl w:ilvl="7" w:tplc="33800E3C">
      <w:numFmt w:val="bullet"/>
      <w:lvlText w:val="•"/>
      <w:lvlJc w:val="left"/>
      <w:pPr>
        <w:ind w:left="5227" w:hanging="214"/>
      </w:pPr>
      <w:rPr>
        <w:rFonts w:hint="default"/>
        <w:lang w:val="pl-PL" w:eastAsia="en-US" w:bidi="ar-SA"/>
      </w:rPr>
    </w:lvl>
    <w:lvl w:ilvl="8" w:tplc="94C0ED3E">
      <w:numFmt w:val="bullet"/>
      <w:lvlText w:val="•"/>
      <w:lvlJc w:val="left"/>
      <w:pPr>
        <w:ind w:left="5897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B293BD3"/>
    <w:multiLevelType w:val="hybridMultilevel"/>
    <w:tmpl w:val="A7142738"/>
    <w:lvl w:ilvl="0" w:tplc="FF4E1A06">
      <w:start w:val="6"/>
      <w:numFmt w:val="decimal"/>
      <w:lvlText w:val="%1)"/>
      <w:lvlJc w:val="left"/>
      <w:pPr>
        <w:ind w:left="940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1E965C">
      <w:numFmt w:val="bullet"/>
      <w:lvlText w:val="•"/>
      <w:lvlJc w:val="left"/>
      <w:pPr>
        <w:ind w:left="1795" w:hanging="341"/>
      </w:pPr>
      <w:rPr>
        <w:rFonts w:hint="default"/>
        <w:lang w:val="pl-PL" w:eastAsia="en-US" w:bidi="ar-SA"/>
      </w:rPr>
    </w:lvl>
    <w:lvl w:ilvl="2" w:tplc="DDEA03A8">
      <w:numFmt w:val="bullet"/>
      <w:lvlText w:val="•"/>
      <w:lvlJc w:val="left"/>
      <w:pPr>
        <w:ind w:left="2651" w:hanging="341"/>
      </w:pPr>
      <w:rPr>
        <w:rFonts w:hint="default"/>
        <w:lang w:val="pl-PL" w:eastAsia="en-US" w:bidi="ar-SA"/>
      </w:rPr>
    </w:lvl>
    <w:lvl w:ilvl="3" w:tplc="C1BA9E92">
      <w:numFmt w:val="bullet"/>
      <w:lvlText w:val="•"/>
      <w:lvlJc w:val="left"/>
      <w:pPr>
        <w:ind w:left="3507" w:hanging="341"/>
      </w:pPr>
      <w:rPr>
        <w:rFonts w:hint="default"/>
        <w:lang w:val="pl-PL" w:eastAsia="en-US" w:bidi="ar-SA"/>
      </w:rPr>
    </w:lvl>
    <w:lvl w:ilvl="4" w:tplc="D6786A32">
      <w:numFmt w:val="bullet"/>
      <w:lvlText w:val="•"/>
      <w:lvlJc w:val="left"/>
      <w:pPr>
        <w:ind w:left="4363" w:hanging="341"/>
      </w:pPr>
      <w:rPr>
        <w:rFonts w:hint="default"/>
        <w:lang w:val="pl-PL" w:eastAsia="en-US" w:bidi="ar-SA"/>
      </w:rPr>
    </w:lvl>
    <w:lvl w:ilvl="5" w:tplc="9272C370">
      <w:numFmt w:val="bullet"/>
      <w:lvlText w:val="•"/>
      <w:lvlJc w:val="left"/>
      <w:pPr>
        <w:ind w:left="5219" w:hanging="341"/>
      </w:pPr>
      <w:rPr>
        <w:rFonts w:hint="default"/>
        <w:lang w:val="pl-PL" w:eastAsia="en-US" w:bidi="ar-SA"/>
      </w:rPr>
    </w:lvl>
    <w:lvl w:ilvl="6" w:tplc="2BD02AC0">
      <w:numFmt w:val="bullet"/>
      <w:lvlText w:val="•"/>
      <w:lvlJc w:val="left"/>
      <w:pPr>
        <w:ind w:left="6075" w:hanging="341"/>
      </w:pPr>
      <w:rPr>
        <w:rFonts w:hint="default"/>
        <w:lang w:val="pl-PL" w:eastAsia="en-US" w:bidi="ar-SA"/>
      </w:rPr>
    </w:lvl>
    <w:lvl w:ilvl="7" w:tplc="62CCBFCC">
      <w:numFmt w:val="bullet"/>
      <w:lvlText w:val="•"/>
      <w:lvlJc w:val="left"/>
      <w:pPr>
        <w:ind w:left="6931" w:hanging="341"/>
      </w:pPr>
      <w:rPr>
        <w:rFonts w:hint="default"/>
        <w:lang w:val="pl-PL" w:eastAsia="en-US" w:bidi="ar-SA"/>
      </w:rPr>
    </w:lvl>
    <w:lvl w:ilvl="8" w:tplc="66B80CBE">
      <w:numFmt w:val="bullet"/>
      <w:lvlText w:val="•"/>
      <w:lvlJc w:val="left"/>
      <w:pPr>
        <w:ind w:left="7787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5C1F5CA0"/>
    <w:multiLevelType w:val="hybridMultilevel"/>
    <w:tmpl w:val="4EFC6EA0"/>
    <w:lvl w:ilvl="0" w:tplc="8FEE233C">
      <w:start w:val="1"/>
      <w:numFmt w:val="decimal"/>
      <w:lvlText w:val="%1)"/>
      <w:lvlJc w:val="left"/>
      <w:pPr>
        <w:ind w:left="95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3A4888">
      <w:numFmt w:val="bullet"/>
      <w:lvlText w:val="•"/>
      <w:lvlJc w:val="left"/>
      <w:pPr>
        <w:ind w:left="1813" w:hanging="341"/>
      </w:pPr>
      <w:rPr>
        <w:rFonts w:hint="default"/>
        <w:lang w:val="pl-PL" w:eastAsia="en-US" w:bidi="ar-SA"/>
      </w:rPr>
    </w:lvl>
    <w:lvl w:ilvl="2" w:tplc="0BAC4058">
      <w:numFmt w:val="bullet"/>
      <w:lvlText w:val="•"/>
      <w:lvlJc w:val="left"/>
      <w:pPr>
        <w:ind w:left="2667" w:hanging="341"/>
      </w:pPr>
      <w:rPr>
        <w:rFonts w:hint="default"/>
        <w:lang w:val="pl-PL" w:eastAsia="en-US" w:bidi="ar-SA"/>
      </w:rPr>
    </w:lvl>
    <w:lvl w:ilvl="3" w:tplc="BFFA69B2">
      <w:numFmt w:val="bullet"/>
      <w:lvlText w:val="•"/>
      <w:lvlJc w:val="left"/>
      <w:pPr>
        <w:ind w:left="3521" w:hanging="341"/>
      </w:pPr>
      <w:rPr>
        <w:rFonts w:hint="default"/>
        <w:lang w:val="pl-PL" w:eastAsia="en-US" w:bidi="ar-SA"/>
      </w:rPr>
    </w:lvl>
    <w:lvl w:ilvl="4" w:tplc="50182798">
      <w:numFmt w:val="bullet"/>
      <w:lvlText w:val="•"/>
      <w:lvlJc w:val="left"/>
      <w:pPr>
        <w:ind w:left="4375" w:hanging="341"/>
      </w:pPr>
      <w:rPr>
        <w:rFonts w:hint="default"/>
        <w:lang w:val="pl-PL" w:eastAsia="en-US" w:bidi="ar-SA"/>
      </w:rPr>
    </w:lvl>
    <w:lvl w:ilvl="5" w:tplc="38848DD6">
      <w:numFmt w:val="bullet"/>
      <w:lvlText w:val="•"/>
      <w:lvlJc w:val="left"/>
      <w:pPr>
        <w:ind w:left="5229" w:hanging="341"/>
      </w:pPr>
      <w:rPr>
        <w:rFonts w:hint="default"/>
        <w:lang w:val="pl-PL" w:eastAsia="en-US" w:bidi="ar-SA"/>
      </w:rPr>
    </w:lvl>
    <w:lvl w:ilvl="6" w:tplc="B06213FC">
      <w:numFmt w:val="bullet"/>
      <w:lvlText w:val="•"/>
      <w:lvlJc w:val="left"/>
      <w:pPr>
        <w:ind w:left="6083" w:hanging="341"/>
      </w:pPr>
      <w:rPr>
        <w:rFonts w:hint="default"/>
        <w:lang w:val="pl-PL" w:eastAsia="en-US" w:bidi="ar-SA"/>
      </w:rPr>
    </w:lvl>
    <w:lvl w:ilvl="7" w:tplc="09544666">
      <w:numFmt w:val="bullet"/>
      <w:lvlText w:val="•"/>
      <w:lvlJc w:val="left"/>
      <w:pPr>
        <w:ind w:left="6937" w:hanging="341"/>
      </w:pPr>
      <w:rPr>
        <w:rFonts w:hint="default"/>
        <w:lang w:val="pl-PL" w:eastAsia="en-US" w:bidi="ar-SA"/>
      </w:rPr>
    </w:lvl>
    <w:lvl w:ilvl="8" w:tplc="3392CA96">
      <w:numFmt w:val="bullet"/>
      <w:lvlText w:val="•"/>
      <w:lvlJc w:val="left"/>
      <w:pPr>
        <w:ind w:left="7791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61E6226"/>
    <w:multiLevelType w:val="hybridMultilevel"/>
    <w:tmpl w:val="463CD57A"/>
    <w:lvl w:ilvl="0" w:tplc="2DE2B636">
      <w:numFmt w:val="bullet"/>
      <w:lvlText w:val=""/>
      <w:lvlJc w:val="left"/>
      <w:pPr>
        <w:ind w:left="549" w:hanging="214"/>
      </w:pPr>
      <w:rPr>
        <w:rFonts w:ascii="Symbol" w:eastAsia="Symbol" w:hAnsi="Symbol" w:cs="Symbol" w:hint="default"/>
        <w:w w:val="98"/>
        <w:sz w:val="22"/>
        <w:szCs w:val="22"/>
        <w:lang w:val="pl-PL" w:eastAsia="en-US" w:bidi="ar-SA"/>
      </w:rPr>
    </w:lvl>
    <w:lvl w:ilvl="1" w:tplc="BC3A931A">
      <w:numFmt w:val="bullet"/>
      <w:lvlText w:val="•"/>
      <w:lvlJc w:val="left"/>
      <w:pPr>
        <w:ind w:left="1165" w:hanging="214"/>
      </w:pPr>
      <w:rPr>
        <w:rFonts w:hint="default"/>
        <w:lang w:val="pl-PL" w:eastAsia="en-US" w:bidi="ar-SA"/>
      </w:rPr>
    </w:lvl>
    <w:lvl w:ilvl="2" w:tplc="D4DEC2FC">
      <w:numFmt w:val="bullet"/>
      <w:lvlText w:val="•"/>
      <w:lvlJc w:val="left"/>
      <w:pPr>
        <w:ind w:left="1790" w:hanging="214"/>
      </w:pPr>
      <w:rPr>
        <w:rFonts w:hint="default"/>
        <w:lang w:val="pl-PL" w:eastAsia="en-US" w:bidi="ar-SA"/>
      </w:rPr>
    </w:lvl>
    <w:lvl w:ilvl="3" w:tplc="C186D2A2">
      <w:numFmt w:val="bullet"/>
      <w:lvlText w:val="•"/>
      <w:lvlJc w:val="left"/>
      <w:pPr>
        <w:ind w:left="2415" w:hanging="214"/>
      </w:pPr>
      <w:rPr>
        <w:rFonts w:hint="default"/>
        <w:lang w:val="pl-PL" w:eastAsia="en-US" w:bidi="ar-SA"/>
      </w:rPr>
    </w:lvl>
    <w:lvl w:ilvl="4" w:tplc="12BC1A0E">
      <w:numFmt w:val="bullet"/>
      <w:lvlText w:val="•"/>
      <w:lvlJc w:val="left"/>
      <w:pPr>
        <w:ind w:left="3041" w:hanging="214"/>
      </w:pPr>
      <w:rPr>
        <w:rFonts w:hint="default"/>
        <w:lang w:val="pl-PL" w:eastAsia="en-US" w:bidi="ar-SA"/>
      </w:rPr>
    </w:lvl>
    <w:lvl w:ilvl="5" w:tplc="F5707A34">
      <w:numFmt w:val="bullet"/>
      <w:lvlText w:val="•"/>
      <w:lvlJc w:val="left"/>
      <w:pPr>
        <w:ind w:left="3666" w:hanging="214"/>
      </w:pPr>
      <w:rPr>
        <w:rFonts w:hint="default"/>
        <w:lang w:val="pl-PL" w:eastAsia="en-US" w:bidi="ar-SA"/>
      </w:rPr>
    </w:lvl>
    <w:lvl w:ilvl="6" w:tplc="BE927906">
      <w:numFmt w:val="bullet"/>
      <w:lvlText w:val="•"/>
      <w:lvlJc w:val="left"/>
      <w:pPr>
        <w:ind w:left="4291" w:hanging="214"/>
      </w:pPr>
      <w:rPr>
        <w:rFonts w:hint="default"/>
        <w:lang w:val="pl-PL" w:eastAsia="en-US" w:bidi="ar-SA"/>
      </w:rPr>
    </w:lvl>
    <w:lvl w:ilvl="7" w:tplc="64EE552E">
      <w:numFmt w:val="bullet"/>
      <w:lvlText w:val="•"/>
      <w:lvlJc w:val="left"/>
      <w:pPr>
        <w:ind w:left="4917" w:hanging="214"/>
      </w:pPr>
      <w:rPr>
        <w:rFonts w:hint="default"/>
        <w:lang w:val="pl-PL" w:eastAsia="en-US" w:bidi="ar-SA"/>
      </w:rPr>
    </w:lvl>
    <w:lvl w:ilvl="8" w:tplc="40A44F6A">
      <w:numFmt w:val="bullet"/>
      <w:lvlText w:val="•"/>
      <w:lvlJc w:val="left"/>
      <w:pPr>
        <w:ind w:left="5542" w:hanging="21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C34"/>
    <w:rsid w:val="005A5C34"/>
    <w:rsid w:val="008A7447"/>
    <w:rsid w:val="00A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32CE1"/>
  <w15:docId w15:val="{2FE80DAB-3335-634B-AF1E-94BB4D65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6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49" w:lineRule="exact"/>
      <w:ind w:left="11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2750" w:right="2788"/>
      <w:jc w:val="center"/>
    </w:pPr>
    <w:rPr>
      <w:rFonts w:ascii="Carlito" w:eastAsia="Carlito" w:hAnsi="Carlito" w:cs="Carlito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940" w:hanging="342"/>
    </w:pPr>
  </w:style>
  <w:style w:type="paragraph" w:customStyle="1" w:styleId="TableParagraph">
    <w:name w:val="Table Paragraph"/>
    <w:basedOn w:val="Normalny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2666</Words>
  <Characters>16001</Characters>
  <Application>Microsoft Office Word</Application>
  <DocSecurity>0</DocSecurity>
  <Lines>133</Lines>
  <Paragraphs>37</Paragraphs>
  <ScaleCrop>false</ScaleCrop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Składaniec</dc:creator>
  <cp:lastModifiedBy>Maria Osińska</cp:lastModifiedBy>
  <cp:revision>2</cp:revision>
  <dcterms:created xsi:type="dcterms:W3CDTF">2022-08-29T21:11:00Z</dcterms:created>
  <dcterms:modified xsi:type="dcterms:W3CDTF">2022-08-29T21:13:00Z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