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02" w:rsidRDefault="00A52872">
      <w:pPr>
        <w:spacing w:after="276" w:line="259" w:lineRule="auto"/>
        <w:ind w:left="1628" w:firstLine="0"/>
        <w:jc w:val="left"/>
      </w:pPr>
      <w:r>
        <w:rPr>
          <w:b/>
        </w:rPr>
        <w:t xml:space="preserve">Regulamin stołówki szkolnej- sytuacja epidemiologiczna. </w:t>
      </w:r>
    </w:p>
    <w:p w:rsidR="00B61A02" w:rsidRPr="00DD250E" w:rsidRDefault="00062E7E">
      <w:pPr>
        <w:spacing w:after="262" w:line="259" w:lineRule="auto"/>
        <w:ind w:left="22" w:firstLine="0"/>
        <w:jc w:val="center"/>
        <w:rPr>
          <w:color w:val="000000" w:themeColor="text1"/>
        </w:rPr>
      </w:pPr>
      <w:r w:rsidRPr="00DD250E">
        <w:rPr>
          <w:b/>
          <w:color w:val="000000" w:themeColor="text1"/>
        </w:rPr>
        <w:t>Rok szkolny 2021/2022</w:t>
      </w:r>
      <w:r w:rsidR="00A52872" w:rsidRPr="00DD250E">
        <w:rPr>
          <w:b/>
          <w:color w:val="000000" w:themeColor="text1"/>
        </w:rPr>
        <w:t xml:space="preserve"> </w:t>
      </w:r>
    </w:p>
    <w:p w:rsidR="00B61A02" w:rsidRDefault="00A52872">
      <w:pPr>
        <w:spacing w:after="167" w:line="259" w:lineRule="auto"/>
        <w:ind w:left="721" w:firstLine="0"/>
        <w:jc w:val="left"/>
      </w:pPr>
      <w:r>
        <w:t xml:space="preserve"> </w:t>
      </w:r>
    </w:p>
    <w:p w:rsidR="00B61A02" w:rsidRDefault="00A52872">
      <w:pPr>
        <w:numPr>
          <w:ilvl w:val="0"/>
          <w:numId w:val="1"/>
        </w:numPr>
        <w:ind w:hanging="361"/>
      </w:pPr>
      <w:r>
        <w:t xml:space="preserve">W stołówce Szkoły Podstawowej nr 1 w Piastowie uczniowie i nauczyciele spożywają codziennie obiady. </w:t>
      </w:r>
    </w:p>
    <w:p w:rsidR="00B61A02" w:rsidRDefault="00A52872">
      <w:pPr>
        <w:numPr>
          <w:ilvl w:val="0"/>
          <w:numId w:val="1"/>
        </w:numPr>
        <w:ind w:hanging="361"/>
      </w:pPr>
      <w:r>
        <w:t xml:space="preserve">W związku z sytuacją epidemiologiczną obiady będą dostarczane w naczyniach jednorazowych. </w:t>
      </w:r>
    </w:p>
    <w:p w:rsidR="00062E7E" w:rsidRPr="00DD250E" w:rsidRDefault="00A52872" w:rsidP="008F7396">
      <w:pPr>
        <w:numPr>
          <w:ilvl w:val="0"/>
          <w:numId w:val="1"/>
        </w:numPr>
        <w:ind w:hanging="361"/>
        <w:rPr>
          <w:color w:val="000000" w:themeColor="text1"/>
        </w:rPr>
      </w:pPr>
      <w:r w:rsidRPr="00DD250E">
        <w:rPr>
          <w:color w:val="000000" w:themeColor="text1"/>
        </w:rPr>
        <w:t xml:space="preserve">Korzystanie z obiadów jest możliwe po wcześniejszym </w:t>
      </w:r>
      <w:r w:rsidR="00062E7E" w:rsidRPr="00DD250E">
        <w:rPr>
          <w:color w:val="000000" w:themeColor="text1"/>
        </w:rPr>
        <w:t xml:space="preserve">zapisaniu dziecka na obiady i uregulowaniu za nie płatności. Obsługą obiadów zajmuje się firma Gastro Team Tomasz </w:t>
      </w:r>
      <w:proofErr w:type="spellStart"/>
      <w:r w:rsidR="00062E7E" w:rsidRPr="00DD250E">
        <w:rPr>
          <w:color w:val="000000" w:themeColor="text1"/>
        </w:rPr>
        <w:t>Kuranowski</w:t>
      </w:r>
      <w:proofErr w:type="spellEnd"/>
      <w:r w:rsidR="00062E7E" w:rsidRPr="00DD250E">
        <w:rPr>
          <w:color w:val="000000" w:themeColor="text1"/>
        </w:rPr>
        <w:t xml:space="preserve"> z Warszawy.</w:t>
      </w:r>
    </w:p>
    <w:p w:rsidR="00A52872" w:rsidRPr="00DD250E" w:rsidRDefault="00A52872">
      <w:pPr>
        <w:numPr>
          <w:ilvl w:val="0"/>
          <w:numId w:val="1"/>
        </w:numPr>
        <w:ind w:hanging="361"/>
        <w:rPr>
          <w:color w:val="000000" w:themeColor="text1"/>
        </w:rPr>
      </w:pPr>
      <w:r w:rsidRPr="00DD250E">
        <w:rPr>
          <w:color w:val="000000" w:themeColor="text1"/>
        </w:rPr>
        <w:t>Informacja na temat obiadów ( menu i opłaty) znajduje się na stronie internetowej szkoły, w zakładce świetlica-obiady.</w:t>
      </w:r>
    </w:p>
    <w:p w:rsidR="00B61A02" w:rsidRPr="00DD250E" w:rsidRDefault="00A52872">
      <w:pPr>
        <w:numPr>
          <w:ilvl w:val="0"/>
          <w:numId w:val="1"/>
        </w:numPr>
        <w:ind w:hanging="361"/>
        <w:rPr>
          <w:color w:val="000000" w:themeColor="text1"/>
        </w:rPr>
      </w:pPr>
      <w:r w:rsidRPr="00DD250E">
        <w:rPr>
          <w:color w:val="000000" w:themeColor="text1"/>
        </w:rPr>
        <w:t xml:space="preserve">Obiady wydawane są w godzinach 11:00-13:00.  </w:t>
      </w:r>
    </w:p>
    <w:p w:rsidR="00B61A02" w:rsidRPr="00DD250E" w:rsidRDefault="00A52872">
      <w:pPr>
        <w:spacing w:after="162" w:line="259" w:lineRule="auto"/>
        <w:ind w:left="731"/>
        <w:rPr>
          <w:color w:val="000000" w:themeColor="text1"/>
        </w:rPr>
      </w:pPr>
      <w:r w:rsidRPr="00DD250E">
        <w:rPr>
          <w:color w:val="000000" w:themeColor="text1"/>
        </w:rPr>
        <w:t xml:space="preserve">W wyjątkowych sytuacjach czas ten może zostać przedłużony do godz. 13:40. </w:t>
      </w:r>
    </w:p>
    <w:p w:rsidR="00B61A02" w:rsidRDefault="00A52872">
      <w:pPr>
        <w:numPr>
          <w:ilvl w:val="0"/>
          <w:numId w:val="1"/>
        </w:numPr>
        <w:spacing w:after="126"/>
        <w:ind w:hanging="361"/>
      </w:pPr>
      <w:r w:rsidRPr="00DD250E">
        <w:rPr>
          <w:color w:val="000000" w:themeColor="text1"/>
        </w:rPr>
        <w:t xml:space="preserve">Uczniowie pod opieką dyżurujących nauczycieli przychodzą </w:t>
      </w:r>
      <w:r>
        <w:t xml:space="preserve">na obiad wg następującego harmonogramu: </w:t>
      </w:r>
    </w:p>
    <w:p w:rsidR="00A52872" w:rsidRDefault="00A52872">
      <w:pPr>
        <w:spacing w:after="139"/>
        <w:ind w:left="716"/>
      </w:pPr>
      <w:r>
        <w:t>11:00-11:25-grupy przedszkolne</w:t>
      </w:r>
    </w:p>
    <w:p w:rsidR="00B61A02" w:rsidRDefault="00A52872">
      <w:pPr>
        <w:spacing w:after="139"/>
        <w:ind w:left="716"/>
      </w:pPr>
      <w:r>
        <w:t xml:space="preserve">11:25-klasy IV i V oraz uczniowie, którzy z  powodów obiektywnych nie mogą zjeść obiadu na następnej przerwie. </w:t>
      </w:r>
    </w:p>
    <w:p w:rsidR="00B61A02" w:rsidRDefault="00A52872">
      <w:pPr>
        <w:spacing w:after="113" w:line="259" w:lineRule="auto"/>
        <w:ind w:left="731"/>
      </w:pPr>
      <w:r>
        <w:t xml:space="preserve">11:45-12:30- klasy I, II,III-rotacyjnie </w:t>
      </w:r>
    </w:p>
    <w:p w:rsidR="00B61A02" w:rsidRDefault="00A52872">
      <w:pPr>
        <w:spacing w:after="112" w:line="259" w:lineRule="auto"/>
        <w:ind w:left="731"/>
      </w:pPr>
      <w:r>
        <w:t xml:space="preserve">12:30-12:50-klasy VI-VIII-rotacyjnie </w:t>
      </w:r>
    </w:p>
    <w:p w:rsidR="00B61A02" w:rsidRDefault="00A52872">
      <w:pPr>
        <w:ind w:left="731"/>
      </w:pPr>
      <w:r>
        <w:t xml:space="preserve">Powyższe godziny ze względów organizacyjnych, związanych z bieżącą sytuacją epidemiologiczną, mogą ulec zmianie. </w:t>
      </w:r>
    </w:p>
    <w:p w:rsidR="00B61A02" w:rsidRPr="00A52872" w:rsidRDefault="00A52872">
      <w:pPr>
        <w:numPr>
          <w:ilvl w:val="0"/>
          <w:numId w:val="1"/>
        </w:numPr>
        <w:spacing w:after="161" w:line="259" w:lineRule="auto"/>
        <w:ind w:hanging="361"/>
        <w:rPr>
          <w:color w:val="FF0000"/>
        </w:rPr>
      </w:pPr>
      <w:r w:rsidRPr="00DD250E">
        <w:rPr>
          <w:color w:val="000000" w:themeColor="text1"/>
        </w:rPr>
        <w:t xml:space="preserve">Klasy 0-VIII korzystają z sali stołówki </w:t>
      </w:r>
      <w:r w:rsidRPr="00A52872">
        <w:rPr>
          <w:color w:val="FF0000"/>
        </w:rPr>
        <w:t xml:space="preserve">. </w:t>
      </w:r>
      <w:bookmarkStart w:id="0" w:name="_GoBack"/>
      <w:bookmarkEnd w:id="0"/>
    </w:p>
    <w:p w:rsidR="00B61A02" w:rsidRDefault="00A52872">
      <w:pPr>
        <w:numPr>
          <w:ilvl w:val="0"/>
          <w:numId w:val="1"/>
        </w:numPr>
        <w:spacing w:after="161" w:line="259" w:lineRule="auto"/>
        <w:ind w:hanging="361"/>
      </w:pPr>
      <w:r>
        <w:t xml:space="preserve">W sali stołówki może przebywać tylu uczniów, ile jest dostępnych krzeseł. </w:t>
      </w:r>
    </w:p>
    <w:p w:rsidR="00B61A02" w:rsidRDefault="00A52872">
      <w:pPr>
        <w:numPr>
          <w:ilvl w:val="0"/>
          <w:numId w:val="1"/>
        </w:numPr>
        <w:ind w:hanging="361"/>
      </w:pPr>
      <w:r>
        <w:t xml:space="preserve">Po spożyciu obiadu przez pierwszą grupę uczniów wychowawcy świetlicy lub osoba wydająca obiady dezynfekują stoliki. Na stołówkę może wejść wówczas kolejna grupa uczniów. </w:t>
      </w:r>
    </w:p>
    <w:p w:rsidR="00B61A02" w:rsidRPr="00DD250E" w:rsidRDefault="00A52872">
      <w:pPr>
        <w:numPr>
          <w:ilvl w:val="0"/>
          <w:numId w:val="1"/>
        </w:numPr>
        <w:spacing w:after="124"/>
        <w:ind w:hanging="361"/>
        <w:rPr>
          <w:color w:val="000000" w:themeColor="text1"/>
        </w:rPr>
      </w:pPr>
      <w:r>
        <w:lastRenderedPageBreak/>
        <w:t xml:space="preserve">Uczniowie przychodzący na obiad mają obowiązek </w:t>
      </w:r>
      <w:r w:rsidRPr="00DD250E">
        <w:rPr>
          <w:color w:val="000000" w:themeColor="text1"/>
        </w:rPr>
        <w:t xml:space="preserve">posiadać maseczki i mieć umyte ręce, a następnie zajmują miejsca przy stolikach. </w:t>
      </w:r>
    </w:p>
    <w:p w:rsidR="00B61A02" w:rsidRDefault="00A52872">
      <w:pPr>
        <w:spacing w:after="161"/>
        <w:ind w:left="369" w:right="136"/>
      </w:pPr>
      <w:r w:rsidRPr="00DD250E">
        <w:rPr>
          <w:color w:val="000000" w:themeColor="text1"/>
        </w:rPr>
        <w:t xml:space="preserve">12.Dyżurujący nauczyciel czyta listę i z pomocą pani woźnej wydaje uczniom </w:t>
      </w:r>
      <w:r>
        <w:t xml:space="preserve">obiady w  jednorazówkach, adekwatnie do zamówionego obiadu ( zupa, drugie danie lub cały obiad). </w:t>
      </w:r>
    </w:p>
    <w:p w:rsidR="00B61A02" w:rsidRDefault="00A52872">
      <w:pPr>
        <w:spacing w:after="169"/>
        <w:ind w:left="369"/>
      </w:pPr>
      <w:r>
        <w:t xml:space="preserve">13.Po spożyciu posiłku uczniowie opróżniają pojemniki z resztek jedzenia i wyrzucają je   do wyznaczonych worków. </w:t>
      </w:r>
    </w:p>
    <w:p w:rsidR="00B61A02" w:rsidRDefault="00A52872">
      <w:pPr>
        <w:spacing w:after="160" w:line="359" w:lineRule="auto"/>
        <w:ind w:left="360" w:firstLine="0"/>
        <w:jc w:val="left"/>
      </w:pPr>
      <w:r>
        <w:t xml:space="preserve">14.Uczniowie, którzy podczas pobytu na stołówce zachowują się niewłaściwie, mogą zostać wyproszeni ze stołówki i zjeść obiad w późniejszym terminie, nie kolidującym z lekcjami. </w:t>
      </w:r>
    </w:p>
    <w:p w:rsidR="00B61A02" w:rsidRDefault="00A52872">
      <w:pPr>
        <w:spacing w:after="276" w:line="259" w:lineRule="auto"/>
        <w:ind w:left="360" w:firstLine="0"/>
        <w:jc w:val="left"/>
      </w:pPr>
      <w:r>
        <w:t xml:space="preserve"> </w:t>
      </w:r>
    </w:p>
    <w:p w:rsidR="00B61A02" w:rsidRDefault="00A52872">
      <w:pPr>
        <w:spacing w:after="271" w:line="259" w:lineRule="auto"/>
        <w:ind w:left="0" w:firstLine="0"/>
        <w:jc w:val="left"/>
      </w:pPr>
      <w:r>
        <w:t xml:space="preserve"> </w:t>
      </w:r>
    </w:p>
    <w:p w:rsidR="00B61A02" w:rsidRDefault="00A52872">
      <w:pPr>
        <w:spacing w:after="0" w:line="259" w:lineRule="auto"/>
        <w:ind w:left="360" w:firstLine="0"/>
        <w:jc w:val="left"/>
      </w:pPr>
      <w:r>
        <w:t xml:space="preserve"> </w:t>
      </w:r>
    </w:p>
    <w:sectPr w:rsidR="00B61A02">
      <w:pgSz w:w="11904" w:h="16838"/>
      <w:pgMar w:top="1454" w:right="1441" w:bottom="20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8293B"/>
    <w:multiLevelType w:val="hybridMultilevel"/>
    <w:tmpl w:val="022CD548"/>
    <w:lvl w:ilvl="0" w:tplc="CCBE22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6A394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072DE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088BA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C039CC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3186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68E36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ACE32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8E214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02"/>
    <w:rsid w:val="00062E7E"/>
    <w:rsid w:val="00A52872"/>
    <w:rsid w:val="00B61A02"/>
    <w:rsid w:val="00BC4D71"/>
    <w:rsid w:val="00D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04FCE-BFC2-48FE-9AD9-560272DC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39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Dyrektor</cp:lastModifiedBy>
  <cp:revision>2</cp:revision>
  <dcterms:created xsi:type="dcterms:W3CDTF">2021-08-31T12:13:00Z</dcterms:created>
  <dcterms:modified xsi:type="dcterms:W3CDTF">2021-08-31T12:13:00Z</dcterms:modified>
</cp:coreProperties>
</file>