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9BA" w:rsidRPr="00A16C72" w:rsidRDefault="00CA4E21" w:rsidP="00FE1CE2">
      <w:pPr>
        <w:spacing w:after="120"/>
        <w:jc w:val="center"/>
        <w:rPr>
          <w:rFonts w:cstheme="minorHAnsi"/>
          <w:b/>
          <w:sz w:val="32"/>
          <w:szCs w:val="32"/>
        </w:rPr>
      </w:pPr>
      <w:r w:rsidRPr="00A16C72">
        <w:rPr>
          <w:rFonts w:cstheme="minorHAnsi"/>
          <w:b/>
          <w:sz w:val="32"/>
          <w:szCs w:val="32"/>
        </w:rPr>
        <w:t xml:space="preserve">Pisz ładniej! </w:t>
      </w:r>
      <w:r w:rsidR="00C249BA" w:rsidRPr="00A16C72">
        <w:rPr>
          <w:rFonts w:cstheme="minorHAnsi"/>
          <w:b/>
          <w:sz w:val="32"/>
          <w:szCs w:val="32"/>
        </w:rPr>
        <w:t>C</w:t>
      </w:r>
      <w:r w:rsidRPr="00A16C72">
        <w:rPr>
          <w:rFonts w:cstheme="minorHAnsi"/>
          <w:b/>
          <w:sz w:val="32"/>
          <w:szCs w:val="32"/>
        </w:rPr>
        <w:t>zytaj</w:t>
      </w:r>
      <w:r w:rsidR="00C249BA" w:rsidRPr="00A16C72">
        <w:rPr>
          <w:rFonts w:cstheme="minorHAnsi"/>
          <w:b/>
          <w:sz w:val="32"/>
          <w:szCs w:val="32"/>
        </w:rPr>
        <w:t xml:space="preserve"> lepiej</w:t>
      </w:r>
      <w:r w:rsidR="00010877" w:rsidRPr="00A16C72">
        <w:rPr>
          <w:rFonts w:cstheme="minorHAnsi"/>
          <w:b/>
          <w:sz w:val="32"/>
          <w:szCs w:val="32"/>
        </w:rPr>
        <w:t>!</w:t>
      </w:r>
    </w:p>
    <w:p w:rsidR="00C249BA" w:rsidRPr="00A16C72" w:rsidRDefault="00C249BA" w:rsidP="00FE1CE2">
      <w:pPr>
        <w:spacing w:after="120"/>
        <w:jc w:val="both"/>
        <w:rPr>
          <w:rFonts w:cstheme="minorHAnsi"/>
          <w:b/>
          <w:sz w:val="24"/>
          <w:szCs w:val="24"/>
        </w:rPr>
      </w:pPr>
    </w:p>
    <w:p w:rsidR="00CD048D" w:rsidRPr="00A16C72" w:rsidRDefault="000D3E76" w:rsidP="00FE1CE2">
      <w:pPr>
        <w:spacing w:after="120"/>
        <w:jc w:val="both"/>
        <w:rPr>
          <w:rFonts w:cstheme="minorHAnsi"/>
          <w:sz w:val="24"/>
          <w:szCs w:val="24"/>
        </w:rPr>
      </w:pPr>
      <w:r w:rsidRPr="00A16C72">
        <w:rPr>
          <w:rFonts w:cstheme="minorHAnsi"/>
          <w:sz w:val="24"/>
          <w:szCs w:val="24"/>
        </w:rPr>
        <w:t xml:space="preserve">Nie wystarczy </w:t>
      </w:r>
      <w:r w:rsidR="008C178A" w:rsidRPr="00A16C72">
        <w:rPr>
          <w:rFonts w:cstheme="minorHAnsi"/>
          <w:sz w:val="24"/>
          <w:szCs w:val="24"/>
        </w:rPr>
        <w:t>zwracać uwagę</w:t>
      </w:r>
      <w:r w:rsidR="008365BF" w:rsidRPr="00A16C72">
        <w:rPr>
          <w:rFonts w:cstheme="minorHAnsi"/>
          <w:sz w:val="24"/>
          <w:szCs w:val="24"/>
        </w:rPr>
        <w:t>. Należy szukać przyczyny</w:t>
      </w:r>
      <w:r w:rsidR="00051A76" w:rsidRPr="00A16C72">
        <w:rPr>
          <w:rFonts w:cstheme="minorHAnsi"/>
          <w:sz w:val="24"/>
          <w:szCs w:val="24"/>
        </w:rPr>
        <w:t xml:space="preserve"> brzydkiego pisma</w:t>
      </w:r>
      <w:r w:rsidR="00F7192F" w:rsidRPr="00A16C72">
        <w:rPr>
          <w:rFonts w:cstheme="minorHAnsi"/>
          <w:sz w:val="24"/>
          <w:szCs w:val="24"/>
        </w:rPr>
        <w:t xml:space="preserve">, </w:t>
      </w:r>
      <w:r w:rsidR="00C91DCA" w:rsidRPr="00A16C72">
        <w:rPr>
          <w:rFonts w:cstheme="minorHAnsi"/>
          <w:sz w:val="24"/>
          <w:szCs w:val="24"/>
        </w:rPr>
        <w:t>nietrzymania linii</w:t>
      </w:r>
      <w:r w:rsidR="00051A76" w:rsidRPr="00A16C72">
        <w:rPr>
          <w:rFonts w:cstheme="minorHAnsi"/>
          <w:sz w:val="24"/>
          <w:szCs w:val="24"/>
        </w:rPr>
        <w:t xml:space="preserve"> podczas pisania</w:t>
      </w:r>
      <w:r w:rsidR="00736B3D" w:rsidRPr="00A16C72">
        <w:rPr>
          <w:rFonts w:cstheme="minorHAnsi"/>
          <w:sz w:val="24"/>
          <w:szCs w:val="24"/>
        </w:rPr>
        <w:t xml:space="preserve">, trudności z </w:t>
      </w:r>
      <w:r w:rsidR="00C91DCA" w:rsidRPr="00A16C72">
        <w:rPr>
          <w:rFonts w:cstheme="minorHAnsi"/>
          <w:sz w:val="24"/>
          <w:szCs w:val="24"/>
        </w:rPr>
        <w:t xml:space="preserve"> czytaniem.</w:t>
      </w:r>
    </w:p>
    <w:p w:rsidR="0006037F" w:rsidRPr="00A16C72" w:rsidRDefault="0006037F" w:rsidP="00FE1CE2">
      <w:pPr>
        <w:spacing w:after="120"/>
        <w:jc w:val="both"/>
        <w:rPr>
          <w:rFonts w:cstheme="minorHAnsi"/>
          <w:b/>
          <w:sz w:val="24"/>
          <w:szCs w:val="24"/>
        </w:rPr>
      </w:pPr>
      <w:r w:rsidRPr="00A16C72">
        <w:rPr>
          <w:rFonts w:cstheme="minorHAnsi"/>
          <w:sz w:val="24"/>
          <w:szCs w:val="24"/>
        </w:rPr>
        <w:t>Jednym z układów</w:t>
      </w:r>
      <w:r w:rsidR="00194418" w:rsidRPr="00A16C72">
        <w:rPr>
          <w:rFonts w:cstheme="minorHAnsi"/>
          <w:sz w:val="24"/>
          <w:szCs w:val="24"/>
        </w:rPr>
        <w:t xml:space="preserve"> sensorycznych</w:t>
      </w:r>
      <w:r w:rsidRPr="00A16C72">
        <w:rPr>
          <w:rFonts w:cstheme="minorHAnsi"/>
          <w:sz w:val="24"/>
          <w:szCs w:val="24"/>
        </w:rPr>
        <w:t xml:space="preserve"> odpowiadających za</w:t>
      </w:r>
      <w:r w:rsidR="00910B4D" w:rsidRPr="00A16C72">
        <w:rPr>
          <w:rFonts w:cstheme="minorHAnsi"/>
          <w:sz w:val="24"/>
          <w:szCs w:val="24"/>
        </w:rPr>
        <w:t xml:space="preserve"> poprawne czytanie, pisanie</w:t>
      </w:r>
      <w:r w:rsidR="00051A76" w:rsidRPr="00A16C72">
        <w:rPr>
          <w:rFonts w:cstheme="minorHAnsi"/>
          <w:sz w:val="24"/>
          <w:szCs w:val="24"/>
        </w:rPr>
        <w:t xml:space="preserve">, </w:t>
      </w:r>
      <w:r w:rsidR="00910B4D" w:rsidRPr="00A16C72">
        <w:rPr>
          <w:rFonts w:cstheme="minorHAnsi"/>
          <w:sz w:val="24"/>
          <w:szCs w:val="24"/>
        </w:rPr>
        <w:t xml:space="preserve">przerysowywanie, odwzorowywanie wzorów </w:t>
      </w:r>
      <w:r w:rsidRPr="00A16C72">
        <w:rPr>
          <w:rFonts w:cstheme="minorHAnsi"/>
          <w:sz w:val="24"/>
          <w:szCs w:val="24"/>
        </w:rPr>
        <w:t xml:space="preserve">jest </w:t>
      </w:r>
      <w:r w:rsidRPr="00A16C72">
        <w:rPr>
          <w:rFonts w:cstheme="minorHAnsi"/>
          <w:b/>
          <w:sz w:val="24"/>
          <w:szCs w:val="24"/>
        </w:rPr>
        <w:t>analizator wzroku</w:t>
      </w:r>
      <w:r w:rsidR="00514F67" w:rsidRPr="00A16C72">
        <w:rPr>
          <w:rFonts w:cstheme="minorHAnsi"/>
          <w:sz w:val="24"/>
          <w:szCs w:val="24"/>
        </w:rPr>
        <w:t xml:space="preserve"> i związana z tym tzw. </w:t>
      </w:r>
      <w:r w:rsidR="00514F67" w:rsidRPr="00A16C72">
        <w:rPr>
          <w:rFonts w:cstheme="minorHAnsi"/>
          <w:b/>
          <w:sz w:val="24"/>
          <w:szCs w:val="24"/>
        </w:rPr>
        <w:t>percepcja wzrokowa.</w:t>
      </w:r>
    </w:p>
    <w:p w:rsidR="00F16A41" w:rsidRPr="00A16C72" w:rsidRDefault="00F16A41" w:rsidP="00FE1CE2">
      <w:pPr>
        <w:spacing w:after="120"/>
        <w:jc w:val="both"/>
        <w:rPr>
          <w:rFonts w:cstheme="minorHAnsi"/>
          <w:b/>
          <w:sz w:val="24"/>
          <w:szCs w:val="24"/>
        </w:rPr>
      </w:pPr>
    </w:p>
    <w:p w:rsidR="00F074DC" w:rsidRPr="00A16C72" w:rsidRDefault="0006037F" w:rsidP="00FE1CE2">
      <w:pPr>
        <w:spacing w:after="120"/>
        <w:jc w:val="both"/>
        <w:rPr>
          <w:rFonts w:cstheme="minorHAnsi"/>
          <w:sz w:val="24"/>
          <w:szCs w:val="24"/>
        </w:rPr>
      </w:pPr>
      <w:r w:rsidRPr="00A16C72">
        <w:rPr>
          <w:rFonts w:cstheme="minorHAnsi"/>
          <w:b/>
          <w:sz w:val="24"/>
          <w:szCs w:val="24"/>
        </w:rPr>
        <w:t>Analizator wzroku</w:t>
      </w:r>
      <w:r w:rsidRPr="00A16C72">
        <w:rPr>
          <w:rFonts w:cstheme="minorHAnsi"/>
          <w:sz w:val="24"/>
          <w:szCs w:val="24"/>
        </w:rPr>
        <w:t xml:space="preserve"> </w:t>
      </w:r>
      <w:r w:rsidR="00FB4FE2" w:rsidRPr="00A16C72">
        <w:rPr>
          <w:rFonts w:cstheme="minorHAnsi"/>
          <w:sz w:val="24"/>
          <w:szCs w:val="24"/>
        </w:rPr>
        <w:t xml:space="preserve">to skomplikowany  system, </w:t>
      </w:r>
      <w:r w:rsidR="00F074DC" w:rsidRPr="00A16C72">
        <w:rPr>
          <w:rFonts w:cstheme="minorHAnsi"/>
          <w:sz w:val="24"/>
          <w:szCs w:val="24"/>
        </w:rPr>
        <w:t>składa</w:t>
      </w:r>
      <w:r w:rsidR="00FB4FE2" w:rsidRPr="00A16C72">
        <w:rPr>
          <w:rFonts w:cstheme="minorHAnsi"/>
          <w:sz w:val="24"/>
          <w:szCs w:val="24"/>
        </w:rPr>
        <w:t>jący</w:t>
      </w:r>
      <w:r w:rsidR="00F074DC" w:rsidRPr="00A16C72">
        <w:rPr>
          <w:rFonts w:cstheme="minorHAnsi"/>
          <w:sz w:val="24"/>
          <w:szCs w:val="24"/>
        </w:rPr>
        <w:t xml:space="preserve"> się z:</w:t>
      </w:r>
    </w:p>
    <w:p w:rsidR="00A16C72" w:rsidRDefault="00F074DC" w:rsidP="00FE1CE2">
      <w:pPr>
        <w:pStyle w:val="Akapitzlist"/>
        <w:numPr>
          <w:ilvl w:val="0"/>
          <w:numId w:val="12"/>
        </w:numPr>
        <w:spacing w:after="120"/>
        <w:jc w:val="both"/>
        <w:rPr>
          <w:rFonts w:cstheme="minorHAnsi"/>
          <w:sz w:val="24"/>
          <w:szCs w:val="24"/>
        </w:rPr>
      </w:pPr>
      <w:r w:rsidRPr="00A16C72">
        <w:rPr>
          <w:rFonts w:cstheme="minorHAnsi"/>
          <w:sz w:val="24"/>
          <w:szCs w:val="24"/>
          <w:u w:val="single"/>
        </w:rPr>
        <w:t>receptorów</w:t>
      </w:r>
      <w:r w:rsidRPr="00A16C72">
        <w:rPr>
          <w:rFonts w:cstheme="minorHAnsi"/>
          <w:sz w:val="24"/>
          <w:szCs w:val="24"/>
        </w:rPr>
        <w:t xml:space="preserve"> znajdujących się w oku</w:t>
      </w:r>
      <w:r w:rsidR="00F81F05" w:rsidRPr="00A16C72">
        <w:rPr>
          <w:rFonts w:cstheme="minorHAnsi"/>
          <w:sz w:val="24"/>
          <w:szCs w:val="24"/>
        </w:rPr>
        <w:t>,</w:t>
      </w:r>
    </w:p>
    <w:p w:rsidR="00A16C72" w:rsidRDefault="00F81F05" w:rsidP="00FE1CE2">
      <w:pPr>
        <w:pStyle w:val="Akapitzlist"/>
        <w:numPr>
          <w:ilvl w:val="0"/>
          <w:numId w:val="12"/>
        </w:numPr>
        <w:spacing w:after="120"/>
        <w:jc w:val="both"/>
        <w:rPr>
          <w:rFonts w:cstheme="minorHAnsi"/>
          <w:sz w:val="24"/>
          <w:szCs w:val="24"/>
        </w:rPr>
      </w:pPr>
      <w:r w:rsidRPr="00A16C72">
        <w:rPr>
          <w:rFonts w:cstheme="minorHAnsi"/>
          <w:sz w:val="24"/>
          <w:szCs w:val="24"/>
          <w:u w:val="single"/>
        </w:rPr>
        <w:t>dróg</w:t>
      </w:r>
      <w:r w:rsidR="00F074DC" w:rsidRPr="00A16C72">
        <w:rPr>
          <w:rFonts w:cstheme="minorHAnsi"/>
          <w:sz w:val="24"/>
          <w:szCs w:val="24"/>
          <w:u w:val="single"/>
        </w:rPr>
        <w:t xml:space="preserve"> wstę</w:t>
      </w:r>
      <w:r w:rsidRPr="00A16C72">
        <w:rPr>
          <w:rFonts w:cstheme="minorHAnsi"/>
          <w:sz w:val="24"/>
          <w:szCs w:val="24"/>
          <w:u w:val="single"/>
        </w:rPr>
        <w:t>pujących</w:t>
      </w:r>
      <w:r w:rsidRPr="00A16C72">
        <w:rPr>
          <w:rFonts w:cstheme="minorHAnsi"/>
          <w:sz w:val="24"/>
          <w:szCs w:val="24"/>
        </w:rPr>
        <w:t xml:space="preserve"> układu nerwowego</w:t>
      </w:r>
      <w:r w:rsidR="00F074DC" w:rsidRPr="00A16C72">
        <w:rPr>
          <w:rFonts w:cstheme="minorHAnsi"/>
          <w:sz w:val="24"/>
          <w:szCs w:val="24"/>
        </w:rPr>
        <w:t xml:space="preserve">, którymi bodźce </w:t>
      </w:r>
      <w:r w:rsidR="00910B4D" w:rsidRPr="00A16C72">
        <w:rPr>
          <w:rFonts w:cstheme="minorHAnsi"/>
          <w:sz w:val="24"/>
          <w:szCs w:val="24"/>
        </w:rPr>
        <w:t xml:space="preserve"> </w:t>
      </w:r>
      <w:r w:rsidR="00F074DC" w:rsidRPr="00A16C72">
        <w:rPr>
          <w:rFonts w:cstheme="minorHAnsi"/>
          <w:sz w:val="24"/>
          <w:szCs w:val="24"/>
        </w:rPr>
        <w:t>wzrokowe</w:t>
      </w:r>
      <w:r w:rsidRPr="00A16C72">
        <w:rPr>
          <w:rFonts w:cstheme="minorHAnsi"/>
          <w:sz w:val="24"/>
          <w:szCs w:val="24"/>
        </w:rPr>
        <w:t xml:space="preserve"> „pędzą”   do  ośrodka wzroku, </w:t>
      </w:r>
    </w:p>
    <w:p w:rsidR="00A16C72" w:rsidRDefault="00F81F05" w:rsidP="00FE1CE2">
      <w:pPr>
        <w:pStyle w:val="Akapitzlist"/>
        <w:numPr>
          <w:ilvl w:val="0"/>
          <w:numId w:val="12"/>
        </w:numPr>
        <w:spacing w:after="120"/>
        <w:jc w:val="both"/>
        <w:rPr>
          <w:rFonts w:cstheme="minorHAnsi"/>
          <w:sz w:val="24"/>
          <w:szCs w:val="24"/>
        </w:rPr>
      </w:pPr>
      <w:r w:rsidRPr="00A16C72">
        <w:rPr>
          <w:rFonts w:cstheme="minorHAnsi"/>
          <w:sz w:val="24"/>
          <w:szCs w:val="24"/>
          <w:u w:val="single"/>
        </w:rPr>
        <w:t>ośrodka wzroku</w:t>
      </w:r>
      <w:r w:rsidRPr="00A16C72">
        <w:rPr>
          <w:rFonts w:cstheme="minorHAnsi"/>
          <w:sz w:val="24"/>
          <w:szCs w:val="24"/>
        </w:rPr>
        <w:t xml:space="preserve"> znajdującego się w mózgu, w którym bodźce są analizowane, modulowane,</w:t>
      </w:r>
    </w:p>
    <w:p w:rsidR="00A16C72" w:rsidRDefault="00905891" w:rsidP="00FE1CE2">
      <w:pPr>
        <w:pStyle w:val="Akapitzlist"/>
        <w:numPr>
          <w:ilvl w:val="0"/>
          <w:numId w:val="12"/>
        </w:numPr>
        <w:spacing w:after="120"/>
        <w:jc w:val="both"/>
        <w:rPr>
          <w:rFonts w:cstheme="minorHAnsi"/>
          <w:sz w:val="24"/>
          <w:szCs w:val="24"/>
        </w:rPr>
      </w:pPr>
      <w:r w:rsidRPr="00A16C72">
        <w:rPr>
          <w:rFonts w:cstheme="minorHAnsi"/>
          <w:sz w:val="24"/>
          <w:szCs w:val="24"/>
          <w:u w:val="single"/>
        </w:rPr>
        <w:t>dróg zstępujących</w:t>
      </w:r>
      <w:r w:rsidRPr="00A16C72">
        <w:rPr>
          <w:rFonts w:cstheme="minorHAnsi"/>
          <w:sz w:val="24"/>
          <w:szCs w:val="24"/>
        </w:rPr>
        <w:t xml:space="preserve">, którymi sygnał </w:t>
      </w:r>
      <w:r w:rsidR="00A16C72">
        <w:rPr>
          <w:rFonts w:cstheme="minorHAnsi"/>
          <w:sz w:val="24"/>
          <w:szCs w:val="24"/>
        </w:rPr>
        <w:t>z informacją z ośrodka wzroku „</w:t>
      </w:r>
      <w:r w:rsidRPr="00A16C72">
        <w:rPr>
          <w:rFonts w:cstheme="minorHAnsi"/>
          <w:sz w:val="24"/>
          <w:szCs w:val="24"/>
        </w:rPr>
        <w:t>pędzi” do efektora,</w:t>
      </w:r>
    </w:p>
    <w:p w:rsidR="00905891" w:rsidRPr="00A16C72" w:rsidRDefault="00905891" w:rsidP="00FE1CE2">
      <w:pPr>
        <w:pStyle w:val="Akapitzlist"/>
        <w:numPr>
          <w:ilvl w:val="0"/>
          <w:numId w:val="12"/>
        </w:numPr>
        <w:spacing w:after="120"/>
        <w:jc w:val="both"/>
        <w:rPr>
          <w:rFonts w:cstheme="minorHAnsi"/>
          <w:sz w:val="24"/>
          <w:szCs w:val="24"/>
        </w:rPr>
      </w:pPr>
      <w:r w:rsidRPr="00A16C72">
        <w:rPr>
          <w:rFonts w:cstheme="minorHAnsi"/>
          <w:sz w:val="24"/>
          <w:szCs w:val="24"/>
          <w:u w:val="single"/>
        </w:rPr>
        <w:t>efekt</w:t>
      </w:r>
      <w:r w:rsidR="000175E0" w:rsidRPr="00A16C72">
        <w:rPr>
          <w:rFonts w:cstheme="minorHAnsi"/>
          <w:sz w:val="24"/>
          <w:szCs w:val="24"/>
          <w:u w:val="single"/>
        </w:rPr>
        <w:t>ora</w:t>
      </w:r>
      <w:r w:rsidR="000175E0" w:rsidRPr="00A16C72">
        <w:rPr>
          <w:rFonts w:cstheme="minorHAnsi"/>
          <w:sz w:val="24"/>
          <w:szCs w:val="24"/>
        </w:rPr>
        <w:t>, który wykonuje pol</w:t>
      </w:r>
      <w:r w:rsidR="00010877" w:rsidRPr="00A16C72">
        <w:rPr>
          <w:rFonts w:cstheme="minorHAnsi"/>
          <w:sz w:val="24"/>
          <w:szCs w:val="24"/>
        </w:rPr>
        <w:t>ecenie płynące z ośrodka wzroku i szybko reaguje.</w:t>
      </w:r>
    </w:p>
    <w:p w:rsidR="00F12680" w:rsidRPr="00A16C72" w:rsidRDefault="00F074DC" w:rsidP="00FE1CE2">
      <w:pPr>
        <w:spacing w:after="120"/>
        <w:jc w:val="both"/>
        <w:rPr>
          <w:rFonts w:cstheme="minorHAnsi"/>
          <w:sz w:val="24"/>
          <w:szCs w:val="24"/>
        </w:rPr>
      </w:pPr>
      <w:r w:rsidRPr="00A16C72">
        <w:rPr>
          <w:rFonts w:cstheme="minorHAnsi"/>
          <w:sz w:val="24"/>
          <w:szCs w:val="24"/>
        </w:rPr>
        <w:t xml:space="preserve"> </w:t>
      </w:r>
      <w:r w:rsidR="000175E0" w:rsidRPr="00A16C72">
        <w:rPr>
          <w:rFonts w:cstheme="minorHAnsi"/>
          <w:sz w:val="24"/>
          <w:szCs w:val="24"/>
        </w:rPr>
        <w:t>Przy prawidłowej pracy całego systemu  o</w:t>
      </w:r>
      <w:r w:rsidR="00F12680" w:rsidRPr="00A16C72">
        <w:rPr>
          <w:rFonts w:cstheme="minorHAnsi"/>
          <w:sz w:val="24"/>
          <w:szCs w:val="24"/>
        </w:rPr>
        <w:t xml:space="preserve">dpowiedź powinna być </w:t>
      </w:r>
      <w:r w:rsidR="00966BEE" w:rsidRPr="00A16C72">
        <w:rPr>
          <w:rFonts w:cstheme="minorHAnsi"/>
          <w:sz w:val="24"/>
          <w:szCs w:val="24"/>
        </w:rPr>
        <w:t xml:space="preserve"> </w:t>
      </w:r>
      <w:r w:rsidR="00F12680" w:rsidRPr="00A16C72">
        <w:rPr>
          <w:rFonts w:cstheme="minorHAnsi"/>
          <w:sz w:val="24"/>
          <w:szCs w:val="24"/>
        </w:rPr>
        <w:t>adekwatna do bodźca.</w:t>
      </w:r>
      <w:r w:rsidR="00910B4D" w:rsidRPr="00A16C72">
        <w:rPr>
          <w:rFonts w:cstheme="minorHAnsi"/>
          <w:sz w:val="24"/>
          <w:szCs w:val="24"/>
        </w:rPr>
        <w:t xml:space="preserve"> </w:t>
      </w:r>
    </w:p>
    <w:p w:rsidR="00391A73" w:rsidRPr="00A16C72" w:rsidRDefault="00F16A41" w:rsidP="00FE1CE2">
      <w:pPr>
        <w:spacing w:after="120"/>
        <w:jc w:val="both"/>
        <w:rPr>
          <w:rFonts w:cstheme="minorHAnsi"/>
          <w:sz w:val="24"/>
          <w:szCs w:val="24"/>
        </w:rPr>
      </w:pPr>
      <w:r w:rsidRPr="00A16C72">
        <w:rPr>
          <w:rFonts w:cstheme="minorHAnsi"/>
          <w:sz w:val="24"/>
          <w:szCs w:val="24"/>
        </w:rPr>
        <w:t xml:space="preserve"> Ale nie zawsze  tak </w:t>
      </w:r>
      <w:r w:rsidR="00F12680" w:rsidRPr="00A16C72">
        <w:rPr>
          <w:rFonts w:cstheme="minorHAnsi"/>
          <w:sz w:val="24"/>
          <w:szCs w:val="24"/>
        </w:rPr>
        <w:t xml:space="preserve"> jest.</w:t>
      </w:r>
      <w:r w:rsidR="000C0459" w:rsidRPr="00A16C72">
        <w:rPr>
          <w:rFonts w:cstheme="minorHAnsi"/>
          <w:sz w:val="24"/>
          <w:szCs w:val="24"/>
        </w:rPr>
        <w:t xml:space="preserve"> </w:t>
      </w:r>
      <w:r w:rsidR="00A04FDD" w:rsidRPr="00A16C72">
        <w:rPr>
          <w:rFonts w:cstheme="minorHAnsi"/>
          <w:sz w:val="24"/>
          <w:szCs w:val="24"/>
        </w:rPr>
        <w:t>Po drodze m</w:t>
      </w:r>
      <w:r w:rsidR="00433368" w:rsidRPr="00A16C72">
        <w:rPr>
          <w:rFonts w:cstheme="minorHAnsi"/>
          <w:sz w:val="24"/>
          <w:szCs w:val="24"/>
        </w:rPr>
        <w:t>oż</w:t>
      </w:r>
      <w:r w:rsidR="00010877" w:rsidRPr="00A16C72">
        <w:rPr>
          <w:rFonts w:cstheme="minorHAnsi"/>
          <w:sz w:val="24"/>
          <w:szCs w:val="24"/>
        </w:rPr>
        <w:t xml:space="preserve">e </w:t>
      </w:r>
      <w:r w:rsidRPr="00A16C72">
        <w:rPr>
          <w:rFonts w:cstheme="minorHAnsi"/>
          <w:sz w:val="24"/>
          <w:szCs w:val="24"/>
        </w:rPr>
        <w:t xml:space="preserve"> </w:t>
      </w:r>
      <w:r w:rsidR="000C0459" w:rsidRPr="00A16C72">
        <w:rPr>
          <w:rFonts w:cstheme="minorHAnsi"/>
          <w:sz w:val="24"/>
          <w:szCs w:val="24"/>
        </w:rPr>
        <w:t>wystąpić  p</w:t>
      </w:r>
      <w:r w:rsidR="002B0116" w:rsidRPr="00A16C72">
        <w:rPr>
          <w:rFonts w:cstheme="minorHAnsi"/>
          <w:sz w:val="24"/>
          <w:szCs w:val="24"/>
        </w:rPr>
        <w:t>roblem w każdym z tych segmentów</w:t>
      </w:r>
      <w:r w:rsidR="000C0459" w:rsidRPr="00A16C72">
        <w:rPr>
          <w:rFonts w:cstheme="minorHAnsi"/>
          <w:sz w:val="24"/>
          <w:szCs w:val="24"/>
        </w:rPr>
        <w:t>.</w:t>
      </w:r>
      <w:r w:rsidR="00391A73" w:rsidRPr="00A16C72">
        <w:rPr>
          <w:rFonts w:cstheme="minorHAnsi"/>
          <w:sz w:val="24"/>
          <w:szCs w:val="24"/>
        </w:rPr>
        <w:t xml:space="preserve"> </w:t>
      </w:r>
    </w:p>
    <w:p w:rsidR="007539BC" w:rsidRPr="00A16C72" w:rsidRDefault="00391A73" w:rsidP="00FE1CE2">
      <w:pPr>
        <w:spacing w:after="120"/>
        <w:jc w:val="both"/>
        <w:rPr>
          <w:rFonts w:cstheme="minorHAnsi"/>
          <w:sz w:val="24"/>
          <w:szCs w:val="24"/>
        </w:rPr>
      </w:pPr>
      <w:r w:rsidRPr="00A16C72">
        <w:rPr>
          <w:rFonts w:cstheme="minorHAnsi"/>
          <w:sz w:val="24"/>
          <w:szCs w:val="24"/>
        </w:rPr>
        <w:t xml:space="preserve">Dlatego gdy zauważycie Państwo, że dziecko </w:t>
      </w:r>
      <w:r w:rsidR="007539BC" w:rsidRPr="00A16C72">
        <w:rPr>
          <w:rFonts w:cstheme="minorHAnsi"/>
          <w:sz w:val="24"/>
          <w:szCs w:val="24"/>
        </w:rPr>
        <w:t xml:space="preserve"> często prz</w:t>
      </w:r>
      <w:r w:rsidR="00E27634" w:rsidRPr="00A16C72">
        <w:rPr>
          <w:rFonts w:cstheme="minorHAnsi"/>
          <w:sz w:val="24"/>
          <w:szCs w:val="24"/>
        </w:rPr>
        <w:t xml:space="preserve">eciera oczy lub mówi, że oczy </w:t>
      </w:r>
      <w:r w:rsidR="00910FBD" w:rsidRPr="00A16C72">
        <w:rPr>
          <w:rFonts w:cstheme="minorHAnsi"/>
          <w:sz w:val="24"/>
          <w:szCs w:val="24"/>
        </w:rPr>
        <w:t xml:space="preserve"> bolą lub</w:t>
      </w:r>
      <w:r w:rsidR="00966BEE" w:rsidRPr="00A16C72">
        <w:rPr>
          <w:rFonts w:cstheme="minorHAnsi"/>
          <w:sz w:val="24"/>
          <w:szCs w:val="24"/>
        </w:rPr>
        <w:t xml:space="preserve"> </w:t>
      </w:r>
      <w:r w:rsidR="00910FBD" w:rsidRPr="00A16C72">
        <w:rPr>
          <w:rFonts w:cstheme="minorHAnsi"/>
          <w:sz w:val="24"/>
          <w:szCs w:val="24"/>
        </w:rPr>
        <w:t>jest rozkojarzone</w:t>
      </w:r>
      <w:r w:rsidR="00A16C72">
        <w:rPr>
          <w:rFonts w:cstheme="minorHAnsi"/>
          <w:sz w:val="24"/>
          <w:szCs w:val="24"/>
        </w:rPr>
        <w:t>,</w:t>
      </w:r>
      <w:r w:rsidR="00201795" w:rsidRPr="00A16C72">
        <w:rPr>
          <w:rFonts w:cstheme="minorHAnsi"/>
          <w:sz w:val="24"/>
          <w:szCs w:val="24"/>
        </w:rPr>
        <w:t xml:space="preserve"> a </w:t>
      </w:r>
      <w:r w:rsidR="007539BC" w:rsidRPr="00A16C72">
        <w:rPr>
          <w:rFonts w:cstheme="minorHAnsi"/>
          <w:sz w:val="24"/>
          <w:szCs w:val="24"/>
        </w:rPr>
        <w:t xml:space="preserve"> czas koncentracji  uwagi</w:t>
      </w:r>
      <w:r w:rsidR="00201795" w:rsidRPr="00A16C72">
        <w:rPr>
          <w:rFonts w:cstheme="minorHAnsi"/>
          <w:sz w:val="24"/>
          <w:szCs w:val="24"/>
        </w:rPr>
        <w:t xml:space="preserve"> </w:t>
      </w:r>
      <w:r w:rsidR="004A0473" w:rsidRPr="00A16C72">
        <w:rPr>
          <w:rFonts w:cstheme="minorHAnsi"/>
          <w:sz w:val="24"/>
          <w:szCs w:val="24"/>
        </w:rPr>
        <w:t xml:space="preserve"> jest zbyt krótki</w:t>
      </w:r>
      <w:r w:rsidR="00A16C72">
        <w:rPr>
          <w:rFonts w:cstheme="minorHAnsi"/>
          <w:sz w:val="24"/>
          <w:szCs w:val="24"/>
        </w:rPr>
        <w:t>,</w:t>
      </w:r>
      <w:r w:rsidR="00910FBD" w:rsidRPr="00A16C72">
        <w:rPr>
          <w:rFonts w:cstheme="minorHAnsi"/>
          <w:sz w:val="24"/>
          <w:szCs w:val="24"/>
        </w:rPr>
        <w:t xml:space="preserve"> należy</w:t>
      </w:r>
      <w:r w:rsidR="007539BC" w:rsidRPr="00A16C72">
        <w:rPr>
          <w:rFonts w:cstheme="minorHAnsi"/>
          <w:sz w:val="24"/>
          <w:szCs w:val="24"/>
        </w:rPr>
        <w:t xml:space="preserve">  koniecznie rozpocząć </w:t>
      </w:r>
      <w:r w:rsidR="00201795" w:rsidRPr="00A16C72">
        <w:rPr>
          <w:rFonts w:cstheme="minorHAnsi"/>
          <w:sz w:val="24"/>
          <w:szCs w:val="24"/>
        </w:rPr>
        <w:t>po</w:t>
      </w:r>
      <w:r w:rsidR="007539BC" w:rsidRPr="00A16C72">
        <w:rPr>
          <w:rFonts w:cstheme="minorHAnsi"/>
          <w:sz w:val="24"/>
          <w:szCs w:val="24"/>
        </w:rPr>
        <w:t>szuk</w:t>
      </w:r>
      <w:r w:rsidR="00A04FDD" w:rsidRPr="00A16C72">
        <w:rPr>
          <w:rFonts w:cstheme="minorHAnsi"/>
          <w:sz w:val="24"/>
          <w:szCs w:val="24"/>
        </w:rPr>
        <w:t>iw</w:t>
      </w:r>
      <w:r w:rsidR="004A0473" w:rsidRPr="00A16C72">
        <w:rPr>
          <w:rFonts w:cstheme="minorHAnsi"/>
          <w:sz w:val="24"/>
          <w:szCs w:val="24"/>
        </w:rPr>
        <w:t>anie przyczyn</w:t>
      </w:r>
      <w:r w:rsidR="00910FBD" w:rsidRPr="00A16C72">
        <w:rPr>
          <w:rFonts w:cstheme="minorHAnsi"/>
          <w:sz w:val="24"/>
          <w:szCs w:val="24"/>
        </w:rPr>
        <w:t xml:space="preserve"> takiego stanu rzeczy.</w:t>
      </w:r>
    </w:p>
    <w:p w:rsidR="00391A73" w:rsidRPr="00A16C72" w:rsidRDefault="00966BEE" w:rsidP="00FE1CE2">
      <w:pPr>
        <w:spacing w:after="120"/>
        <w:jc w:val="both"/>
        <w:rPr>
          <w:rFonts w:cstheme="minorHAnsi"/>
          <w:sz w:val="24"/>
          <w:szCs w:val="24"/>
        </w:rPr>
      </w:pPr>
      <w:r w:rsidRPr="00A16C72">
        <w:rPr>
          <w:rFonts w:cstheme="minorHAnsi"/>
          <w:sz w:val="24"/>
          <w:szCs w:val="24"/>
        </w:rPr>
        <w:t>G</w:t>
      </w:r>
      <w:r w:rsidR="00777FBF" w:rsidRPr="00A16C72">
        <w:rPr>
          <w:rFonts w:cstheme="minorHAnsi"/>
          <w:sz w:val="24"/>
          <w:szCs w:val="24"/>
        </w:rPr>
        <w:t>dy dziecko jest małe trudno</w:t>
      </w:r>
      <w:r w:rsidRPr="00A16C72">
        <w:rPr>
          <w:rFonts w:cstheme="minorHAnsi"/>
          <w:sz w:val="24"/>
          <w:szCs w:val="24"/>
        </w:rPr>
        <w:t xml:space="preserve"> zauważyć problem.</w:t>
      </w:r>
      <w:r w:rsidR="00FE375D" w:rsidRPr="00A16C72">
        <w:rPr>
          <w:rFonts w:cstheme="minorHAnsi"/>
          <w:sz w:val="24"/>
          <w:szCs w:val="24"/>
        </w:rPr>
        <w:t xml:space="preserve"> </w:t>
      </w:r>
      <w:r w:rsidRPr="00A16C72">
        <w:rPr>
          <w:rFonts w:cstheme="minorHAnsi"/>
          <w:sz w:val="24"/>
          <w:szCs w:val="24"/>
        </w:rPr>
        <w:t>N</w:t>
      </w:r>
      <w:r w:rsidR="0076518C" w:rsidRPr="00A16C72">
        <w:rPr>
          <w:rFonts w:cstheme="minorHAnsi"/>
          <w:sz w:val="24"/>
          <w:szCs w:val="24"/>
        </w:rPr>
        <w:t xml:space="preserve">asilają się </w:t>
      </w:r>
      <w:r w:rsidRPr="00A16C72">
        <w:rPr>
          <w:rFonts w:cstheme="minorHAnsi"/>
          <w:sz w:val="24"/>
          <w:szCs w:val="24"/>
        </w:rPr>
        <w:t>lub raczej są  bardziej zauważalne</w:t>
      </w:r>
      <w:r w:rsidR="00A16C72">
        <w:rPr>
          <w:rFonts w:cstheme="minorHAnsi"/>
          <w:sz w:val="24"/>
          <w:szCs w:val="24"/>
        </w:rPr>
        <w:t>,</w:t>
      </w:r>
      <w:r w:rsidRPr="00A16C72">
        <w:rPr>
          <w:rFonts w:cstheme="minorHAnsi"/>
          <w:sz w:val="24"/>
          <w:szCs w:val="24"/>
        </w:rPr>
        <w:t xml:space="preserve"> </w:t>
      </w:r>
      <w:r w:rsidR="00FE375D" w:rsidRPr="00A16C72">
        <w:rPr>
          <w:rFonts w:cstheme="minorHAnsi"/>
          <w:sz w:val="24"/>
          <w:szCs w:val="24"/>
        </w:rPr>
        <w:t xml:space="preserve">gdy dziecko </w:t>
      </w:r>
      <w:r w:rsidRPr="00A16C72">
        <w:rPr>
          <w:rFonts w:cstheme="minorHAnsi"/>
          <w:sz w:val="24"/>
          <w:szCs w:val="24"/>
        </w:rPr>
        <w:t xml:space="preserve">zaczyna naukę </w:t>
      </w:r>
      <w:r w:rsidR="00AF5903" w:rsidRPr="00A16C72">
        <w:rPr>
          <w:rFonts w:cstheme="minorHAnsi"/>
          <w:sz w:val="24"/>
          <w:szCs w:val="24"/>
        </w:rPr>
        <w:t>szkolną</w:t>
      </w:r>
      <w:r w:rsidRPr="00A16C72">
        <w:rPr>
          <w:rFonts w:cstheme="minorHAnsi"/>
          <w:sz w:val="24"/>
          <w:szCs w:val="24"/>
        </w:rPr>
        <w:t>.</w:t>
      </w:r>
      <w:r w:rsidR="00FE375D" w:rsidRPr="00A16C72">
        <w:rPr>
          <w:rFonts w:cstheme="minorHAnsi"/>
          <w:sz w:val="24"/>
          <w:szCs w:val="24"/>
        </w:rPr>
        <w:t xml:space="preserve"> Zmieniają  się </w:t>
      </w:r>
      <w:r w:rsidR="007539BC" w:rsidRPr="00A16C72">
        <w:rPr>
          <w:rFonts w:cstheme="minorHAnsi"/>
          <w:sz w:val="24"/>
          <w:szCs w:val="24"/>
        </w:rPr>
        <w:t xml:space="preserve"> warunki.</w:t>
      </w:r>
      <w:r w:rsidR="00FE375D" w:rsidRPr="00A16C72">
        <w:rPr>
          <w:rFonts w:cstheme="minorHAnsi"/>
          <w:sz w:val="24"/>
          <w:szCs w:val="24"/>
        </w:rPr>
        <w:t xml:space="preserve"> </w:t>
      </w:r>
      <w:r w:rsidR="007539BC" w:rsidRPr="00A16C72">
        <w:rPr>
          <w:rFonts w:cstheme="minorHAnsi"/>
          <w:sz w:val="24"/>
          <w:szCs w:val="24"/>
        </w:rPr>
        <w:t xml:space="preserve"> Mniej jest zabawy</w:t>
      </w:r>
      <w:r w:rsidR="0076518C" w:rsidRPr="00A16C72">
        <w:rPr>
          <w:rFonts w:cstheme="minorHAnsi"/>
          <w:sz w:val="24"/>
          <w:szCs w:val="24"/>
        </w:rPr>
        <w:t xml:space="preserve"> a </w:t>
      </w:r>
      <w:r w:rsidR="007539BC" w:rsidRPr="00A16C72">
        <w:rPr>
          <w:rFonts w:cstheme="minorHAnsi"/>
          <w:sz w:val="24"/>
          <w:szCs w:val="24"/>
        </w:rPr>
        <w:t xml:space="preserve">więcej </w:t>
      </w:r>
      <w:r w:rsidR="006B3F84" w:rsidRPr="00A16C72">
        <w:rPr>
          <w:rFonts w:cstheme="minorHAnsi"/>
          <w:sz w:val="24"/>
          <w:szCs w:val="24"/>
        </w:rPr>
        <w:t xml:space="preserve"> przystolikowych zajęć z jednoczesną dłuższ</w:t>
      </w:r>
      <w:r w:rsidR="00A16C72">
        <w:rPr>
          <w:rFonts w:cstheme="minorHAnsi"/>
          <w:sz w:val="24"/>
          <w:szCs w:val="24"/>
        </w:rPr>
        <w:t>ą</w:t>
      </w:r>
      <w:r w:rsidR="0076518C" w:rsidRPr="00A16C72">
        <w:rPr>
          <w:rFonts w:cstheme="minorHAnsi"/>
          <w:sz w:val="24"/>
          <w:szCs w:val="24"/>
        </w:rPr>
        <w:t xml:space="preserve"> fiksacją wzroku na zadanych </w:t>
      </w:r>
      <w:r w:rsidR="006B3F84" w:rsidRPr="00A16C72">
        <w:rPr>
          <w:rFonts w:cstheme="minorHAnsi"/>
          <w:sz w:val="24"/>
          <w:szCs w:val="24"/>
        </w:rPr>
        <w:t>zadaniach.</w:t>
      </w:r>
    </w:p>
    <w:p w:rsidR="007539BC" w:rsidRPr="00A16C72" w:rsidRDefault="00597057" w:rsidP="00FE1CE2">
      <w:pPr>
        <w:spacing w:after="120"/>
        <w:jc w:val="both"/>
        <w:rPr>
          <w:rFonts w:cstheme="minorHAnsi"/>
          <w:sz w:val="24"/>
          <w:szCs w:val="24"/>
        </w:rPr>
      </w:pPr>
      <w:r w:rsidRPr="00A16C72">
        <w:rPr>
          <w:rFonts w:cstheme="minorHAnsi"/>
          <w:sz w:val="24"/>
          <w:szCs w:val="24"/>
        </w:rPr>
        <w:t xml:space="preserve">Nauczyciel etapu wczesnej edukacji </w:t>
      </w:r>
      <w:r w:rsidR="00A16C72">
        <w:rPr>
          <w:rFonts w:cstheme="minorHAnsi"/>
          <w:sz w:val="24"/>
          <w:szCs w:val="24"/>
        </w:rPr>
        <w:t>(</w:t>
      </w:r>
      <w:r w:rsidRPr="00A16C72">
        <w:rPr>
          <w:rFonts w:cstheme="minorHAnsi"/>
          <w:sz w:val="24"/>
          <w:szCs w:val="24"/>
        </w:rPr>
        <w:t>kl.</w:t>
      </w:r>
      <w:r w:rsidR="00A16C72">
        <w:rPr>
          <w:rFonts w:cstheme="minorHAnsi"/>
          <w:sz w:val="24"/>
          <w:szCs w:val="24"/>
        </w:rPr>
        <w:t xml:space="preserve"> </w:t>
      </w:r>
      <w:r w:rsidRPr="00A16C72">
        <w:rPr>
          <w:rFonts w:cstheme="minorHAnsi"/>
          <w:sz w:val="24"/>
          <w:szCs w:val="24"/>
        </w:rPr>
        <w:t>1-3</w:t>
      </w:r>
      <w:r w:rsidR="00A16C72">
        <w:rPr>
          <w:rFonts w:cstheme="minorHAnsi"/>
          <w:sz w:val="24"/>
          <w:szCs w:val="24"/>
        </w:rPr>
        <w:t>)</w:t>
      </w:r>
      <w:r w:rsidRPr="00A16C72">
        <w:rPr>
          <w:rFonts w:cstheme="minorHAnsi"/>
          <w:sz w:val="24"/>
          <w:szCs w:val="24"/>
        </w:rPr>
        <w:t xml:space="preserve"> jest </w:t>
      </w:r>
      <w:r w:rsidR="007539BC" w:rsidRPr="00A16C72">
        <w:rPr>
          <w:rFonts w:cstheme="minorHAnsi"/>
          <w:sz w:val="24"/>
          <w:szCs w:val="24"/>
        </w:rPr>
        <w:t xml:space="preserve"> najlepszym obserwato</w:t>
      </w:r>
      <w:r w:rsidR="00F22345" w:rsidRPr="00A16C72">
        <w:rPr>
          <w:rFonts w:cstheme="minorHAnsi"/>
          <w:sz w:val="24"/>
          <w:szCs w:val="24"/>
        </w:rPr>
        <w:t>rem</w:t>
      </w:r>
      <w:r w:rsidR="00A80836" w:rsidRPr="00A16C72">
        <w:rPr>
          <w:rFonts w:cstheme="minorHAnsi"/>
          <w:sz w:val="24"/>
          <w:szCs w:val="24"/>
        </w:rPr>
        <w:t xml:space="preserve">. </w:t>
      </w:r>
      <w:r w:rsidR="004F2909" w:rsidRPr="00A16C72">
        <w:rPr>
          <w:rFonts w:cstheme="minorHAnsi"/>
          <w:sz w:val="24"/>
          <w:szCs w:val="24"/>
        </w:rPr>
        <w:t xml:space="preserve"> Zawsze podkreśla</w:t>
      </w:r>
      <w:r w:rsidRPr="00A16C72">
        <w:rPr>
          <w:rFonts w:cstheme="minorHAnsi"/>
          <w:sz w:val="24"/>
          <w:szCs w:val="24"/>
        </w:rPr>
        <w:t xml:space="preserve">m rolę nauczyciela w procesie wczesnego diagnozowania ucznia. </w:t>
      </w:r>
      <w:r w:rsidR="00A80836" w:rsidRPr="00A16C72">
        <w:rPr>
          <w:rFonts w:cstheme="minorHAnsi"/>
          <w:sz w:val="24"/>
          <w:szCs w:val="24"/>
        </w:rPr>
        <w:t>Jest „lekarzem pierwszego kontaktu w warunkach szkolnych”.</w:t>
      </w:r>
      <w:r w:rsidR="00F22345" w:rsidRPr="00A16C72">
        <w:rPr>
          <w:rFonts w:cstheme="minorHAnsi"/>
          <w:sz w:val="24"/>
          <w:szCs w:val="24"/>
        </w:rPr>
        <w:t xml:space="preserve"> To nauczyciel</w:t>
      </w:r>
      <w:r w:rsidR="000C0459" w:rsidRPr="00A16C72">
        <w:rPr>
          <w:rFonts w:cstheme="minorHAnsi"/>
          <w:sz w:val="24"/>
          <w:szCs w:val="24"/>
        </w:rPr>
        <w:t xml:space="preserve"> pierwszy mówi </w:t>
      </w:r>
      <w:r w:rsidR="00F213F3" w:rsidRPr="00A16C72">
        <w:rPr>
          <w:rFonts w:cstheme="minorHAnsi"/>
          <w:sz w:val="24"/>
          <w:szCs w:val="24"/>
        </w:rPr>
        <w:t xml:space="preserve"> </w:t>
      </w:r>
      <w:r w:rsidR="000C0459" w:rsidRPr="00A16C72">
        <w:rPr>
          <w:rFonts w:cstheme="minorHAnsi"/>
          <w:sz w:val="24"/>
          <w:szCs w:val="24"/>
        </w:rPr>
        <w:t>o</w:t>
      </w:r>
      <w:r w:rsidR="00F213F3" w:rsidRPr="00A16C72">
        <w:rPr>
          <w:rFonts w:cstheme="minorHAnsi"/>
          <w:sz w:val="24"/>
          <w:szCs w:val="24"/>
        </w:rPr>
        <w:t xml:space="preserve">  </w:t>
      </w:r>
      <w:r w:rsidR="00F22345" w:rsidRPr="00A16C72">
        <w:rPr>
          <w:rFonts w:cstheme="minorHAnsi"/>
          <w:sz w:val="24"/>
          <w:szCs w:val="24"/>
        </w:rPr>
        <w:t xml:space="preserve"> </w:t>
      </w:r>
      <w:r w:rsidR="00F213F3" w:rsidRPr="00A16C72">
        <w:rPr>
          <w:rFonts w:cstheme="minorHAnsi"/>
          <w:sz w:val="24"/>
          <w:szCs w:val="24"/>
        </w:rPr>
        <w:t xml:space="preserve">problemach  </w:t>
      </w:r>
      <w:r w:rsidR="00AF5903" w:rsidRPr="00A16C72">
        <w:rPr>
          <w:rFonts w:cstheme="minorHAnsi"/>
          <w:sz w:val="24"/>
          <w:szCs w:val="24"/>
        </w:rPr>
        <w:t xml:space="preserve"> z koncentracją</w:t>
      </w:r>
      <w:r w:rsidR="00F22345" w:rsidRPr="00A16C72">
        <w:rPr>
          <w:rFonts w:cstheme="minorHAnsi"/>
          <w:sz w:val="24"/>
          <w:szCs w:val="24"/>
        </w:rPr>
        <w:t xml:space="preserve"> uwagi</w:t>
      </w:r>
      <w:r w:rsidR="00F213F3" w:rsidRPr="00A16C72">
        <w:rPr>
          <w:rFonts w:cstheme="minorHAnsi"/>
          <w:sz w:val="24"/>
          <w:szCs w:val="24"/>
        </w:rPr>
        <w:t>,</w:t>
      </w:r>
      <w:r w:rsidR="00F22345" w:rsidRPr="00A16C72">
        <w:rPr>
          <w:rFonts w:cstheme="minorHAnsi"/>
          <w:sz w:val="24"/>
          <w:szCs w:val="24"/>
        </w:rPr>
        <w:t xml:space="preserve"> </w:t>
      </w:r>
      <w:r w:rsidR="00E53F67" w:rsidRPr="00A16C72">
        <w:rPr>
          <w:rFonts w:cstheme="minorHAnsi"/>
          <w:sz w:val="24"/>
          <w:szCs w:val="24"/>
        </w:rPr>
        <w:t xml:space="preserve">o tym, </w:t>
      </w:r>
      <w:r w:rsidR="00F213F3" w:rsidRPr="00A16C72">
        <w:rPr>
          <w:rFonts w:cstheme="minorHAnsi"/>
          <w:sz w:val="24"/>
          <w:szCs w:val="24"/>
        </w:rPr>
        <w:t>że</w:t>
      </w:r>
      <w:r w:rsidR="000C0459" w:rsidRPr="00A16C72">
        <w:rPr>
          <w:rFonts w:cstheme="minorHAnsi"/>
          <w:sz w:val="24"/>
          <w:szCs w:val="24"/>
        </w:rPr>
        <w:t xml:space="preserve"> </w:t>
      </w:r>
      <w:r w:rsidR="00F22345" w:rsidRPr="00A16C72">
        <w:rPr>
          <w:rFonts w:cstheme="minorHAnsi"/>
          <w:sz w:val="24"/>
          <w:szCs w:val="24"/>
        </w:rPr>
        <w:t>dziecko</w:t>
      </w:r>
      <w:r w:rsidR="000C0459" w:rsidRPr="00A16C72">
        <w:rPr>
          <w:rFonts w:cstheme="minorHAnsi"/>
          <w:sz w:val="24"/>
          <w:szCs w:val="24"/>
        </w:rPr>
        <w:t xml:space="preserve"> nie trz</w:t>
      </w:r>
      <w:r w:rsidR="00F213F3" w:rsidRPr="00A16C72">
        <w:rPr>
          <w:rFonts w:cstheme="minorHAnsi"/>
          <w:sz w:val="24"/>
          <w:szCs w:val="24"/>
        </w:rPr>
        <w:t xml:space="preserve">yma linii podczas pisania, że jest  problem </w:t>
      </w:r>
      <w:r w:rsidR="000C0459" w:rsidRPr="00A16C72">
        <w:rPr>
          <w:rFonts w:cstheme="minorHAnsi"/>
          <w:sz w:val="24"/>
          <w:szCs w:val="24"/>
        </w:rPr>
        <w:t xml:space="preserve"> z </w:t>
      </w:r>
      <w:r w:rsidR="00F213F3" w:rsidRPr="00A16C72">
        <w:rPr>
          <w:rFonts w:cstheme="minorHAnsi"/>
          <w:sz w:val="24"/>
          <w:szCs w:val="24"/>
        </w:rPr>
        <w:t xml:space="preserve">różnicowaniem </w:t>
      </w:r>
      <w:r w:rsidR="00A80836" w:rsidRPr="00A16C72">
        <w:rPr>
          <w:rFonts w:cstheme="minorHAnsi"/>
          <w:sz w:val="24"/>
          <w:szCs w:val="24"/>
        </w:rPr>
        <w:t>li</w:t>
      </w:r>
      <w:r w:rsidR="00E53F67" w:rsidRPr="00A16C72">
        <w:rPr>
          <w:rFonts w:cstheme="minorHAnsi"/>
          <w:sz w:val="24"/>
          <w:szCs w:val="24"/>
        </w:rPr>
        <w:t>ter</w:t>
      </w:r>
      <w:r w:rsidR="00A16C72">
        <w:rPr>
          <w:rFonts w:cstheme="minorHAnsi"/>
          <w:sz w:val="24"/>
          <w:szCs w:val="24"/>
        </w:rPr>
        <w:t>, myli litery</w:t>
      </w:r>
      <w:r w:rsidR="004F2909" w:rsidRPr="00A16C72">
        <w:rPr>
          <w:rFonts w:cstheme="minorHAnsi"/>
          <w:sz w:val="24"/>
          <w:szCs w:val="24"/>
        </w:rPr>
        <w:t>,</w:t>
      </w:r>
      <w:r w:rsidR="00A16C72">
        <w:rPr>
          <w:rFonts w:cstheme="minorHAnsi"/>
          <w:sz w:val="24"/>
          <w:szCs w:val="24"/>
        </w:rPr>
        <w:t xml:space="preserve"> wolniej czyta od pozostałych</w:t>
      </w:r>
      <w:r w:rsidR="00777FBF" w:rsidRPr="00A16C72">
        <w:rPr>
          <w:rFonts w:cstheme="minorHAnsi"/>
          <w:sz w:val="24"/>
          <w:szCs w:val="24"/>
        </w:rPr>
        <w:t xml:space="preserve"> </w:t>
      </w:r>
      <w:r w:rsidR="00AF5903" w:rsidRPr="00A16C72">
        <w:rPr>
          <w:rFonts w:cstheme="minorHAnsi"/>
          <w:sz w:val="24"/>
          <w:szCs w:val="24"/>
        </w:rPr>
        <w:t>itp.</w:t>
      </w:r>
    </w:p>
    <w:p w:rsidR="000C0459" w:rsidRPr="00A16C72" w:rsidRDefault="000C0459" w:rsidP="00FE1CE2">
      <w:pPr>
        <w:spacing w:after="120"/>
        <w:jc w:val="both"/>
        <w:rPr>
          <w:rFonts w:cstheme="minorHAnsi"/>
          <w:sz w:val="24"/>
          <w:szCs w:val="24"/>
        </w:rPr>
      </w:pPr>
      <w:r w:rsidRPr="00A16C72">
        <w:rPr>
          <w:rFonts w:cstheme="minorHAnsi"/>
          <w:sz w:val="24"/>
          <w:szCs w:val="24"/>
        </w:rPr>
        <w:t>Dlatego konieczna jest wizyta u okulisty. Z doświadczenia wiem, że nawet jeżeli okulista powie</w:t>
      </w:r>
      <w:r w:rsidR="00781C74" w:rsidRPr="00A16C72">
        <w:rPr>
          <w:rFonts w:cstheme="minorHAnsi"/>
          <w:sz w:val="24"/>
          <w:szCs w:val="24"/>
        </w:rPr>
        <w:t>, że jest ok.</w:t>
      </w:r>
      <w:r w:rsidR="00A16C72">
        <w:rPr>
          <w:rFonts w:cstheme="minorHAnsi"/>
          <w:sz w:val="24"/>
          <w:szCs w:val="24"/>
        </w:rPr>
        <w:t>,</w:t>
      </w:r>
      <w:r w:rsidR="00781C74" w:rsidRPr="00A16C72">
        <w:rPr>
          <w:rFonts w:cstheme="minorHAnsi"/>
          <w:sz w:val="24"/>
          <w:szCs w:val="24"/>
        </w:rPr>
        <w:t xml:space="preserve"> zalecam konsultacje </w:t>
      </w:r>
      <w:r w:rsidRPr="00A16C72">
        <w:rPr>
          <w:rFonts w:cstheme="minorHAnsi"/>
          <w:sz w:val="24"/>
          <w:szCs w:val="24"/>
        </w:rPr>
        <w:t xml:space="preserve"> u ortoptyka.</w:t>
      </w:r>
    </w:p>
    <w:p w:rsidR="00E53F67" w:rsidRPr="00A16C72" w:rsidRDefault="000C0459" w:rsidP="00FE1CE2">
      <w:pPr>
        <w:spacing w:after="120"/>
        <w:jc w:val="both"/>
        <w:rPr>
          <w:rFonts w:cstheme="minorHAnsi"/>
          <w:sz w:val="24"/>
          <w:szCs w:val="24"/>
        </w:rPr>
      </w:pPr>
      <w:r w:rsidRPr="00A16C72">
        <w:rPr>
          <w:rFonts w:cstheme="minorHAnsi"/>
          <w:sz w:val="24"/>
          <w:szCs w:val="24"/>
        </w:rPr>
        <w:t>W większości przypadków diagnoza ortoptyka pokazuje problem i zazwyczaj dziecko wraca do szkoły z okularami i zestawem  ćwiczeń. Dobrze jest to badanie zrobić już w grupie „0”</w:t>
      </w:r>
      <w:r w:rsidR="00BF1534" w:rsidRPr="00A16C72">
        <w:rPr>
          <w:rFonts w:cstheme="minorHAnsi"/>
          <w:sz w:val="24"/>
          <w:szCs w:val="24"/>
        </w:rPr>
        <w:t xml:space="preserve"> kierując się zasadą</w:t>
      </w:r>
      <w:r w:rsidR="00777FBF" w:rsidRPr="00A16C72">
        <w:rPr>
          <w:rFonts w:cstheme="minorHAnsi"/>
          <w:sz w:val="24"/>
          <w:szCs w:val="24"/>
        </w:rPr>
        <w:t xml:space="preserve">:  </w:t>
      </w:r>
      <w:r w:rsidR="00BF1534" w:rsidRPr="00A16C72">
        <w:rPr>
          <w:rFonts w:cstheme="minorHAnsi"/>
          <w:b/>
          <w:sz w:val="24"/>
          <w:szCs w:val="24"/>
        </w:rPr>
        <w:t>„ Im wcześniej tym lepiej</w:t>
      </w:r>
      <w:r w:rsidR="00BF1534" w:rsidRPr="00A16C72">
        <w:rPr>
          <w:rFonts w:cstheme="minorHAnsi"/>
          <w:sz w:val="24"/>
          <w:szCs w:val="24"/>
        </w:rPr>
        <w:t>”.</w:t>
      </w:r>
    </w:p>
    <w:p w:rsidR="00BF1534" w:rsidRPr="00A16C72" w:rsidRDefault="00C91DCA" w:rsidP="00FE1CE2">
      <w:pPr>
        <w:spacing w:after="120"/>
        <w:jc w:val="both"/>
        <w:rPr>
          <w:rFonts w:cstheme="minorHAnsi"/>
          <w:sz w:val="24"/>
          <w:szCs w:val="24"/>
        </w:rPr>
      </w:pPr>
      <w:r w:rsidRPr="00A16C72">
        <w:rPr>
          <w:rFonts w:cstheme="minorHAnsi"/>
          <w:sz w:val="24"/>
          <w:szCs w:val="24"/>
        </w:rPr>
        <w:lastRenderedPageBreak/>
        <w:t>Dodam jeszcze</w:t>
      </w:r>
      <w:r w:rsidR="00882ED9" w:rsidRPr="00A16C72">
        <w:rPr>
          <w:rFonts w:cstheme="minorHAnsi"/>
          <w:sz w:val="24"/>
          <w:szCs w:val="24"/>
        </w:rPr>
        <w:t>,</w:t>
      </w:r>
      <w:r w:rsidR="00142C72" w:rsidRPr="00A16C72">
        <w:rPr>
          <w:rFonts w:cstheme="minorHAnsi"/>
          <w:sz w:val="24"/>
          <w:szCs w:val="24"/>
        </w:rPr>
        <w:t xml:space="preserve"> </w:t>
      </w:r>
      <w:r w:rsidR="00882ED9" w:rsidRPr="00A16C72">
        <w:rPr>
          <w:rFonts w:cstheme="minorHAnsi"/>
          <w:sz w:val="24"/>
          <w:szCs w:val="24"/>
        </w:rPr>
        <w:t>że warto intensywnie zająć się dzieckiem do 10</w:t>
      </w:r>
      <w:r w:rsidR="00A16C72">
        <w:rPr>
          <w:rFonts w:cstheme="minorHAnsi"/>
          <w:sz w:val="24"/>
          <w:szCs w:val="24"/>
        </w:rPr>
        <w:t>.</w:t>
      </w:r>
      <w:r w:rsidR="00882ED9" w:rsidRPr="00A16C72">
        <w:rPr>
          <w:rFonts w:cstheme="minorHAnsi"/>
          <w:sz w:val="24"/>
          <w:szCs w:val="24"/>
        </w:rPr>
        <w:t xml:space="preserve"> roku</w:t>
      </w:r>
      <w:r w:rsidR="00211C3C" w:rsidRPr="00A16C72">
        <w:rPr>
          <w:rFonts w:cstheme="minorHAnsi"/>
          <w:sz w:val="24"/>
          <w:szCs w:val="24"/>
        </w:rPr>
        <w:t xml:space="preserve"> życia,</w:t>
      </w:r>
      <w:r w:rsidR="00882ED9" w:rsidRPr="00A16C72">
        <w:rPr>
          <w:rFonts w:cstheme="minorHAnsi"/>
          <w:sz w:val="24"/>
          <w:szCs w:val="24"/>
        </w:rPr>
        <w:t xml:space="preserve"> kiedy nie jest jeszcze zakończona</w:t>
      </w:r>
      <w:r w:rsidR="00A16C72">
        <w:rPr>
          <w:rFonts w:cstheme="minorHAnsi"/>
          <w:sz w:val="24"/>
          <w:szCs w:val="24"/>
        </w:rPr>
        <w:t xml:space="preserve"> </w:t>
      </w:r>
      <w:r w:rsidR="00882ED9" w:rsidRPr="00A16C72">
        <w:rPr>
          <w:rFonts w:cstheme="minorHAnsi"/>
          <w:sz w:val="24"/>
          <w:szCs w:val="24"/>
        </w:rPr>
        <w:t xml:space="preserve">mielinizacja włókien nerwowych, struktury nerwowe </w:t>
      </w:r>
      <w:r w:rsidR="00211C3C" w:rsidRPr="00A16C72">
        <w:rPr>
          <w:rFonts w:cstheme="minorHAnsi"/>
          <w:sz w:val="24"/>
          <w:szCs w:val="24"/>
        </w:rPr>
        <w:t xml:space="preserve">są jeszcze </w:t>
      </w:r>
      <w:r w:rsidR="00882ED9" w:rsidRPr="00A16C72">
        <w:rPr>
          <w:rFonts w:cstheme="minorHAnsi"/>
          <w:sz w:val="24"/>
          <w:szCs w:val="24"/>
        </w:rPr>
        <w:t xml:space="preserve"> plastyczne i dużo można „poprawić”.</w:t>
      </w:r>
    </w:p>
    <w:p w:rsidR="00613C16" w:rsidRPr="00A16C72" w:rsidRDefault="00781C74" w:rsidP="00FE1CE2">
      <w:pPr>
        <w:spacing w:after="120"/>
        <w:jc w:val="both"/>
        <w:rPr>
          <w:rFonts w:cstheme="minorHAnsi"/>
          <w:sz w:val="24"/>
          <w:szCs w:val="24"/>
        </w:rPr>
      </w:pPr>
      <w:r w:rsidRPr="00A16C72">
        <w:rPr>
          <w:rFonts w:cstheme="minorHAnsi"/>
          <w:sz w:val="24"/>
          <w:szCs w:val="24"/>
        </w:rPr>
        <w:t xml:space="preserve">Jeżeli </w:t>
      </w:r>
      <w:r w:rsidR="006A53BE" w:rsidRPr="00A16C72">
        <w:rPr>
          <w:rFonts w:cstheme="minorHAnsi"/>
          <w:sz w:val="24"/>
          <w:szCs w:val="24"/>
        </w:rPr>
        <w:t xml:space="preserve">po konsultacjach okulistycznych i ortoptycznych </w:t>
      </w:r>
      <w:r w:rsidR="00A16C72">
        <w:rPr>
          <w:rFonts w:cstheme="minorHAnsi"/>
          <w:sz w:val="24"/>
          <w:szCs w:val="24"/>
        </w:rPr>
        <w:t>nadal  występuje problem,</w:t>
      </w:r>
      <w:r w:rsidRPr="00A16C72">
        <w:rPr>
          <w:rFonts w:cstheme="minorHAnsi"/>
          <w:sz w:val="24"/>
          <w:szCs w:val="24"/>
        </w:rPr>
        <w:t xml:space="preserve"> należy dalej diagnozować dziecko. Zaleciłabym badanie p</w:t>
      </w:r>
      <w:r w:rsidR="00A16C72">
        <w:rPr>
          <w:rFonts w:cstheme="minorHAnsi"/>
          <w:sz w:val="24"/>
          <w:szCs w:val="24"/>
        </w:rPr>
        <w:t>rocesów integracji sensorycznej,</w:t>
      </w:r>
      <w:r w:rsidRPr="00A16C72">
        <w:rPr>
          <w:rFonts w:cstheme="minorHAnsi"/>
          <w:sz w:val="24"/>
          <w:szCs w:val="24"/>
        </w:rPr>
        <w:t xml:space="preserve"> ponieważ właśnie SPD  </w:t>
      </w:r>
      <w:r w:rsidR="00A16C72">
        <w:rPr>
          <w:rFonts w:cstheme="minorHAnsi"/>
          <w:sz w:val="24"/>
          <w:szCs w:val="24"/>
        </w:rPr>
        <w:t>(</w:t>
      </w:r>
      <w:r w:rsidRPr="00A16C72">
        <w:rPr>
          <w:rFonts w:cstheme="minorHAnsi"/>
          <w:sz w:val="24"/>
          <w:szCs w:val="24"/>
        </w:rPr>
        <w:t>sensory  processing  disorder</w:t>
      </w:r>
      <w:r w:rsidR="00A16C72">
        <w:rPr>
          <w:rFonts w:cstheme="minorHAnsi"/>
          <w:sz w:val="24"/>
          <w:szCs w:val="24"/>
        </w:rPr>
        <w:t>),</w:t>
      </w:r>
      <w:r w:rsidRPr="00A16C72">
        <w:rPr>
          <w:rFonts w:cstheme="minorHAnsi"/>
          <w:sz w:val="24"/>
          <w:szCs w:val="24"/>
        </w:rPr>
        <w:t xml:space="preserve"> czyli  zaburzenie przetwarzania sensorycznego</w:t>
      </w:r>
      <w:r w:rsidR="00A16C72">
        <w:rPr>
          <w:rFonts w:cstheme="minorHAnsi"/>
          <w:sz w:val="24"/>
          <w:szCs w:val="24"/>
        </w:rPr>
        <w:t>,</w:t>
      </w:r>
      <w:r w:rsidRPr="00A16C72">
        <w:rPr>
          <w:rFonts w:cstheme="minorHAnsi"/>
          <w:sz w:val="24"/>
          <w:szCs w:val="24"/>
        </w:rPr>
        <w:t xml:space="preserve"> może być przyczyną niepowodzeń  w ro</w:t>
      </w:r>
      <w:r w:rsidR="0040263E" w:rsidRPr="00A16C72">
        <w:rPr>
          <w:rFonts w:cstheme="minorHAnsi"/>
          <w:sz w:val="24"/>
          <w:szCs w:val="24"/>
        </w:rPr>
        <w:t>zwijaniu umiejętnoś</w:t>
      </w:r>
      <w:r w:rsidR="00A16C72">
        <w:rPr>
          <w:rFonts w:cstheme="minorHAnsi"/>
          <w:sz w:val="24"/>
          <w:szCs w:val="24"/>
        </w:rPr>
        <w:t>ci szkolnych takich jak pisanie</w:t>
      </w:r>
      <w:r w:rsidR="0040263E" w:rsidRPr="00A16C72">
        <w:rPr>
          <w:rFonts w:cstheme="minorHAnsi"/>
          <w:sz w:val="24"/>
          <w:szCs w:val="24"/>
        </w:rPr>
        <w:t>, czytanie,</w:t>
      </w:r>
      <w:r w:rsidR="000A0B4A" w:rsidRPr="00A16C72">
        <w:rPr>
          <w:rFonts w:cstheme="minorHAnsi"/>
          <w:sz w:val="24"/>
          <w:szCs w:val="24"/>
        </w:rPr>
        <w:t xml:space="preserve"> </w:t>
      </w:r>
      <w:r w:rsidR="00342C42" w:rsidRPr="00A16C72">
        <w:rPr>
          <w:rFonts w:cstheme="minorHAnsi"/>
          <w:sz w:val="24"/>
          <w:szCs w:val="24"/>
        </w:rPr>
        <w:t>przerysowywanie wzorów.</w:t>
      </w:r>
    </w:p>
    <w:p w:rsidR="00613C16" w:rsidRPr="00A16C72" w:rsidRDefault="00E01FD6" w:rsidP="00FE1CE2">
      <w:pPr>
        <w:spacing w:after="120"/>
        <w:jc w:val="both"/>
        <w:rPr>
          <w:rFonts w:cstheme="minorHAnsi"/>
          <w:sz w:val="24"/>
          <w:szCs w:val="24"/>
        </w:rPr>
      </w:pPr>
      <w:r w:rsidRPr="00A16C72">
        <w:rPr>
          <w:rFonts w:cstheme="minorHAnsi"/>
          <w:sz w:val="24"/>
          <w:szCs w:val="24"/>
        </w:rPr>
        <w:t xml:space="preserve"> </w:t>
      </w:r>
      <w:r w:rsidR="00613C16" w:rsidRPr="00A16C72">
        <w:rPr>
          <w:rFonts w:cstheme="minorHAnsi"/>
          <w:sz w:val="24"/>
          <w:szCs w:val="24"/>
        </w:rPr>
        <w:t xml:space="preserve">                                                                                                                                              </w:t>
      </w:r>
    </w:p>
    <w:p w:rsidR="00693366" w:rsidRPr="00A16C72" w:rsidRDefault="00693366" w:rsidP="00FE1CE2">
      <w:pPr>
        <w:pStyle w:val="NormalnyWeb"/>
        <w:shd w:val="clear" w:color="auto" w:fill="FFFFFF"/>
        <w:spacing w:before="0" w:beforeAutospacing="0" w:after="120" w:afterAutospacing="0" w:line="276" w:lineRule="auto"/>
        <w:jc w:val="both"/>
        <w:rPr>
          <w:rFonts w:asciiTheme="minorHAnsi" w:hAnsiTheme="minorHAnsi" w:cstheme="minorHAnsi"/>
          <w:color w:val="333333"/>
        </w:rPr>
      </w:pPr>
      <w:r w:rsidRPr="00A16C72">
        <w:rPr>
          <w:rFonts w:asciiTheme="minorHAnsi" w:hAnsiTheme="minorHAnsi" w:cstheme="minorHAnsi"/>
          <w:b/>
          <w:bCs/>
          <w:color w:val="333333"/>
        </w:rPr>
        <w:t>PERCEPCJA WZROKOWA</w:t>
      </w:r>
      <w:r w:rsidRPr="00A16C72">
        <w:rPr>
          <w:rFonts w:asciiTheme="minorHAnsi" w:hAnsiTheme="minorHAnsi" w:cstheme="minorHAnsi"/>
          <w:color w:val="333333"/>
        </w:rPr>
        <w:t> jest zdolnością do rozpoznawania i rozróżniania bodźców wzrokowych</w:t>
      </w:r>
      <w:r w:rsidR="00A16C72">
        <w:rPr>
          <w:rFonts w:asciiTheme="minorHAnsi" w:hAnsiTheme="minorHAnsi" w:cstheme="minorHAnsi"/>
          <w:color w:val="333333"/>
        </w:rPr>
        <w:t>,</w:t>
      </w:r>
      <w:r w:rsidRPr="00A16C72">
        <w:rPr>
          <w:rFonts w:asciiTheme="minorHAnsi" w:hAnsiTheme="minorHAnsi" w:cstheme="minorHAnsi"/>
          <w:color w:val="333333"/>
        </w:rPr>
        <w:t xml:space="preserve"> a także do ich interpretowania przez odniesienie do poprzednich doświadczeń. Percepcja wzrokowa uczestniczy niemal we wszystkich działaniach człowieka. Odpowiedni poziom percepcji wzrokowej umożliwia dziecku naukę czytania, pisania, stosowania reguł ortografii, wykonywania zadań arytmetycznych oraz rozwinięcie wszystkich tych umiejętności, których wymaga się od niego podczas nauki w szkole. Największe znaczenie w rozwoju umiejętności uczenia się dzieci ma pięć aspektów percepcji wzrokowej.</w:t>
      </w:r>
    </w:p>
    <w:p w:rsidR="00693366" w:rsidRPr="00A16C72" w:rsidRDefault="00693366" w:rsidP="00FE1CE2">
      <w:p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Są to:</w:t>
      </w:r>
    </w:p>
    <w:p w:rsidR="00693366" w:rsidRPr="00A16C72" w:rsidRDefault="00693366" w:rsidP="00FE1CE2">
      <w:pPr>
        <w:numPr>
          <w:ilvl w:val="0"/>
          <w:numId w:val="9"/>
        </w:num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koordynacja wzrokowo-ruchowa</w:t>
      </w:r>
    </w:p>
    <w:p w:rsidR="00693366" w:rsidRPr="00A16C72" w:rsidRDefault="00693366" w:rsidP="00FE1CE2">
      <w:pPr>
        <w:numPr>
          <w:ilvl w:val="0"/>
          <w:numId w:val="9"/>
        </w:num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spostrzeganie figury i tła</w:t>
      </w:r>
    </w:p>
    <w:p w:rsidR="00693366" w:rsidRPr="00A16C72" w:rsidRDefault="00693366" w:rsidP="00FE1CE2">
      <w:pPr>
        <w:numPr>
          <w:ilvl w:val="0"/>
          <w:numId w:val="9"/>
        </w:num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stałość spostrzegania</w:t>
      </w:r>
    </w:p>
    <w:p w:rsidR="00693366" w:rsidRPr="00A16C72" w:rsidRDefault="00693366" w:rsidP="00FE1CE2">
      <w:pPr>
        <w:numPr>
          <w:ilvl w:val="0"/>
          <w:numId w:val="9"/>
        </w:num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spostrzeganie położenia przedmiotów w przestrzeni</w:t>
      </w:r>
    </w:p>
    <w:p w:rsidR="00693366" w:rsidRDefault="00693366" w:rsidP="00FE1CE2">
      <w:pPr>
        <w:numPr>
          <w:ilvl w:val="0"/>
          <w:numId w:val="9"/>
        </w:numPr>
        <w:shd w:val="clear" w:color="auto" w:fill="FFFFFF"/>
        <w:spacing w:after="120"/>
        <w:jc w:val="both"/>
        <w:rPr>
          <w:rFonts w:eastAsia="Times New Roman" w:cstheme="minorHAnsi"/>
          <w:color w:val="333333"/>
          <w:sz w:val="24"/>
          <w:szCs w:val="24"/>
          <w:lang w:eastAsia="pl-PL"/>
        </w:rPr>
      </w:pPr>
      <w:r w:rsidRPr="00A16C72">
        <w:rPr>
          <w:rFonts w:eastAsia="Times New Roman" w:cstheme="minorHAnsi"/>
          <w:color w:val="333333"/>
          <w:sz w:val="24"/>
          <w:szCs w:val="24"/>
          <w:lang w:eastAsia="pl-PL"/>
        </w:rPr>
        <w:t>spostrzeganie stosunków przestrzennych</w:t>
      </w:r>
    </w:p>
    <w:p w:rsidR="00FE1CE2" w:rsidRPr="00A16C72" w:rsidRDefault="00FE1CE2" w:rsidP="00FE1CE2">
      <w:pPr>
        <w:shd w:val="clear" w:color="auto" w:fill="FFFFFF"/>
        <w:spacing w:after="120"/>
        <w:ind w:left="720"/>
        <w:jc w:val="both"/>
        <w:rPr>
          <w:rFonts w:eastAsia="Times New Roman" w:cstheme="minorHAnsi"/>
          <w:color w:val="333333"/>
          <w:sz w:val="24"/>
          <w:szCs w:val="24"/>
          <w:lang w:eastAsia="pl-PL"/>
        </w:rPr>
      </w:pPr>
    </w:p>
    <w:p w:rsidR="00B106FB" w:rsidRPr="00A16C72" w:rsidRDefault="00100D06" w:rsidP="00FE1CE2">
      <w:pPr>
        <w:spacing w:after="120"/>
        <w:jc w:val="both"/>
        <w:rPr>
          <w:rFonts w:cstheme="minorHAnsi"/>
          <w:sz w:val="24"/>
          <w:szCs w:val="24"/>
        </w:rPr>
      </w:pPr>
      <w:r w:rsidRPr="00A16C72">
        <w:rPr>
          <w:rFonts w:cstheme="minorHAnsi"/>
          <w:b/>
          <w:sz w:val="24"/>
          <w:szCs w:val="24"/>
        </w:rPr>
        <w:t>Jakie trudności przejawiają dzieci z zaburzon</w:t>
      </w:r>
      <w:r w:rsidR="00A16C72">
        <w:rPr>
          <w:rFonts w:cstheme="minorHAnsi"/>
          <w:b/>
          <w:sz w:val="24"/>
          <w:szCs w:val="24"/>
        </w:rPr>
        <w:t xml:space="preserve">ą </w:t>
      </w:r>
      <w:r w:rsidRPr="00A16C72">
        <w:rPr>
          <w:rFonts w:cstheme="minorHAnsi"/>
          <w:b/>
          <w:sz w:val="24"/>
          <w:szCs w:val="24"/>
        </w:rPr>
        <w:t>percepcj</w:t>
      </w:r>
      <w:r w:rsidR="00A16C72">
        <w:rPr>
          <w:rFonts w:cstheme="minorHAnsi"/>
          <w:b/>
          <w:sz w:val="24"/>
          <w:szCs w:val="24"/>
        </w:rPr>
        <w:t>ą</w:t>
      </w:r>
      <w:r w:rsidRPr="00A16C72">
        <w:rPr>
          <w:rFonts w:cstheme="minorHAnsi"/>
          <w:b/>
          <w:sz w:val="24"/>
          <w:szCs w:val="24"/>
        </w:rPr>
        <w:t xml:space="preserve"> wzrokową</w:t>
      </w:r>
      <w:r w:rsidR="00A16C72">
        <w:rPr>
          <w:rFonts w:cstheme="minorHAnsi"/>
          <w:b/>
          <w:sz w:val="24"/>
          <w:szCs w:val="24"/>
        </w:rPr>
        <w:t>?</w:t>
      </w:r>
    </w:p>
    <w:p w:rsidR="001B599F" w:rsidRPr="00A16C72" w:rsidRDefault="001B599F" w:rsidP="00FE1CE2">
      <w:pPr>
        <w:pStyle w:val="Akapitzlist"/>
        <w:numPr>
          <w:ilvl w:val="0"/>
          <w:numId w:val="11"/>
        </w:numPr>
        <w:spacing w:after="120"/>
        <w:jc w:val="both"/>
        <w:rPr>
          <w:rFonts w:cstheme="minorHAnsi"/>
          <w:sz w:val="24"/>
          <w:szCs w:val="24"/>
        </w:rPr>
      </w:pPr>
      <w:r w:rsidRPr="00A16C72">
        <w:rPr>
          <w:rFonts w:cstheme="minorHAnsi"/>
          <w:sz w:val="24"/>
          <w:szCs w:val="24"/>
        </w:rPr>
        <w:t>mają problem z różnicowaniem, zapamiętywaniem i odtwarzaniem liter i figur geometrycznych,</w:t>
      </w:r>
    </w:p>
    <w:p w:rsidR="001B599F" w:rsidRPr="00A16C72" w:rsidRDefault="001B599F" w:rsidP="00FE1CE2">
      <w:pPr>
        <w:pStyle w:val="Akapitzlist"/>
        <w:numPr>
          <w:ilvl w:val="0"/>
          <w:numId w:val="11"/>
        </w:numPr>
        <w:spacing w:after="120"/>
        <w:jc w:val="both"/>
        <w:rPr>
          <w:rFonts w:cstheme="minorHAnsi"/>
          <w:sz w:val="24"/>
          <w:szCs w:val="24"/>
        </w:rPr>
      </w:pPr>
      <w:r w:rsidRPr="00A16C72">
        <w:rPr>
          <w:rFonts w:cstheme="minorHAnsi"/>
          <w:sz w:val="24"/>
          <w:szCs w:val="24"/>
        </w:rPr>
        <w:t>mylą litery o podobnym kształcie: a</w:t>
      </w:r>
      <w:r w:rsidR="00A16C72">
        <w:rPr>
          <w:rFonts w:cstheme="minorHAnsi"/>
          <w:sz w:val="24"/>
          <w:szCs w:val="24"/>
        </w:rPr>
        <w:t>-</w:t>
      </w:r>
      <w:r w:rsidRPr="00A16C72">
        <w:rPr>
          <w:rFonts w:cstheme="minorHAnsi"/>
          <w:sz w:val="24"/>
          <w:szCs w:val="24"/>
        </w:rPr>
        <w:t>ą ,  a</w:t>
      </w:r>
      <w:r w:rsidR="00A16C72">
        <w:rPr>
          <w:rFonts w:cstheme="minorHAnsi"/>
          <w:sz w:val="24"/>
          <w:szCs w:val="24"/>
        </w:rPr>
        <w:t>-o,  m-n</w:t>
      </w:r>
      <w:r w:rsidRPr="00A16C72">
        <w:rPr>
          <w:rFonts w:cstheme="minorHAnsi"/>
          <w:sz w:val="24"/>
          <w:szCs w:val="24"/>
        </w:rPr>
        <w:t>,  l</w:t>
      </w:r>
      <w:r w:rsidR="00A16C72">
        <w:rPr>
          <w:rFonts w:cstheme="minorHAnsi"/>
          <w:sz w:val="24"/>
          <w:szCs w:val="24"/>
        </w:rPr>
        <w:t>-</w:t>
      </w:r>
      <w:r w:rsidRPr="00A16C72">
        <w:rPr>
          <w:rFonts w:cstheme="minorHAnsi"/>
          <w:sz w:val="24"/>
          <w:szCs w:val="24"/>
        </w:rPr>
        <w:t xml:space="preserve">t, </w:t>
      </w:r>
    </w:p>
    <w:p w:rsidR="001B599F" w:rsidRPr="00A16C72" w:rsidRDefault="001B599F" w:rsidP="00FE1CE2">
      <w:pPr>
        <w:pStyle w:val="Akapitzlist"/>
        <w:numPr>
          <w:ilvl w:val="0"/>
          <w:numId w:val="11"/>
        </w:numPr>
        <w:spacing w:after="120"/>
        <w:jc w:val="both"/>
        <w:rPr>
          <w:rFonts w:cstheme="minorHAnsi"/>
          <w:sz w:val="24"/>
          <w:szCs w:val="24"/>
        </w:rPr>
      </w:pPr>
      <w:r w:rsidRPr="00A16C72">
        <w:rPr>
          <w:rFonts w:cstheme="minorHAnsi"/>
          <w:sz w:val="24"/>
          <w:szCs w:val="24"/>
        </w:rPr>
        <w:t xml:space="preserve">mylą litery, których znaczenie zmienia element w przestrzeni: </w:t>
      </w:r>
      <w:r w:rsidR="008238F6" w:rsidRPr="00A16C72">
        <w:rPr>
          <w:rFonts w:cstheme="minorHAnsi"/>
          <w:sz w:val="24"/>
          <w:szCs w:val="24"/>
        </w:rPr>
        <w:t>p-b,  g-d,</w:t>
      </w:r>
    </w:p>
    <w:p w:rsidR="008238F6" w:rsidRPr="00A16C72" w:rsidRDefault="008238F6" w:rsidP="00FE1CE2">
      <w:pPr>
        <w:pStyle w:val="Akapitzlist"/>
        <w:numPr>
          <w:ilvl w:val="0"/>
          <w:numId w:val="11"/>
        </w:numPr>
        <w:spacing w:after="120"/>
        <w:jc w:val="both"/>
        <w:rPr>
          <w:rFonts w:cstheme="minorHAnsi"/>
          <w:sz w:val="24"/>
          <w:szCs w:val="24"/>
        </w:rPr>
      </w:pPr>
      <w:r w:rsidRPr="00A16C72">
        <w:rPr>
          <w:rFonts w:cstheme="minorHAnsi"/>
          <w:sz w:val="24"/>
          <w:szCs w:val="24"/>
        </w:rPr>
        <w:t>wolniej czyta</w:t>
      </w:r>
      <w:r w:rsidR="00A16C72">
        <w:rPr>
          <w:rFonts w:cstheme="minorHAnsi"/>
          <w:sz w:val="24"/>
          <w:szCs w:val="24"/>
        </w:rPr>
        <w:t>ją,</w:t>
      </w:r>
      <w:r w:rsidRPr="00A16C72">
        <w:rPr>
          <w:rFonts w:cstheme="minorHAnsi"/>
          <w:sz w:val="24"/>
          <w:szCs w:val="24"/>
        </w:rPr>
        <w:t xml:space="preserve"> bo  nie skupia</w:t>
      </w:r>
      <w:r w:rsidR="00A16C72">
        <w:rPr>
          <w:rFonts w:cstheme="minorHAnsi"/>
          <w:sz w:val="24"/>
          <w:szCs w:val="24"/>
        </w:rPr>
        <w:t>ją</w:t>
      </w:r>
      <w:r w:rsidRPr="00A16C72">
        <w:rPr>
          <w:rFonts w:cstheme="minorHAnsi"/>
          <w:sz w:val="24"/>
          <w:szCs w:val="24"/>
        </w:rPr>
        <w:t xml:space="preserve"> się na treści czytanej tylko na technice czytania</w:t>
      </w:r>
      <w:r w:rsidR="00A16C72">
        <w:rPr>
          <w:rFonts w:cstheme="minorHAnsi"/>
          <w:sz w:val="24"/>
          <w:szCs w:val="24"/>
        </w:rPr>
        <w:t>.</w:t>
      </w:r>
    </w:p>
    <w:p w:rsidR="008238F6" w:rsidRPr="00A16C72" w:rsidRDefault="008238F6" w:rsidP="00FE1CE2">
      <w:pPr>
        <w:pStyle w:val="Akapitzlist"/>
        <w:spacing w:after="120"/>
        <w:ind w:left="786"/>
        <w:jc w:val="both"/>
        <w:rPr>
          <w:rFonts w:cstheme="minorHAnsi"/>
          <w:sz w:val="24"/>
          <w:szCs w:val="24"/>
        </w:rPr>
      </w:pPr>
    </w:p>
    <w:p w:rsidR="008238F6" w:rsidRPr="00A16C72" w:rsidRDefault="00A16C72" w:rsidP="00FE1CE2">
      <w:pPr>
        <w:pStyle w:val="Akapitzlist"/>
        <w:spacing w:after="120"/>
        <w:ind w:left="786"/>
        <w:jc w:val="both"/>
        <w:rPr>
          <w:rFonts w:cstheme="minorHAnsi"/>
          <w:sz w:val="24"/>
          <w:szCs w:val="24"/>
        </w:rPr>
      </w:pPr>
      <w:r>
        <w:rPr>
          <w:rFonts w:cstheme="minorHAnsi"/>
          <w:sz w:val="24"/>
          <w:szCs w:val="24"/>
        </w:rPr>
        <w:t>Podczas czytania dziecko potrafi „</w:t>
      </w:r>
      <w:r w:rsidR="008238F6" w:rsidRPr="00A16C72">
        <w:rPr>
          <w:rFonts w:cstheme="minorHAnsi"/>
          <w:sz w:val="24"/>
          <w:szCs w:val="24"/>
        </w:rPr>
        <w:t>wymyślać” tekst, często uczy się go na pamięć i nie za bardzo potrafi go zinterpretować</w:t>
      </w:r>
      <w:r w:rsidR="008F3BB9" w:rsidRPr="00A16C72">
        <w:rPr>
          <w:rFonts w:cstheme="minorHAnsi"/>
          <w:sz w:val="24"/>
          <w:szCs w:val="24"/>
        </w:rPr>
        <w:t>. B</w:t>
      </w:r>
      <w:r w:rsidR="008238F6" w:rsidRPr="00A16C72">
        <w:rPr>
          <w:rFonts w:cstheme="minorHAnsi"/>
          <w:sz w:val="24"/>
          <w:szCs w:val="24"/>
        </w:rPr>
        <w:t>o nie czyta ze zrozumieniem.</w:t>
      </w:r>
    </w:p>
    <w:p w:rsidR="008238F6" w:rsidRPr="00A16C72" w:rsidRDefault="008238F6" w:rsidP="00FE1CE2">
      <w:pPr>
        <w:pStyle w:val="Akapitzlist"/>
        <w:spacing w:after="120"/>
        <w:ind w:left="786"/>
        <w:jc w:val="both"/>
        <w:rPr>
          <w:rFonts w:cstheme="minorHAnsi"/>
          <w:sz w:val="24"/>
          <w:szCs w:val="24"/>
        </w:rPr>
      </w:pPr>
      <w:r w:rsidRPr="00A16C72">
        <w:rPr>
          <w:rFonts w:cstheme="minorHAnsi"/>
          <w:sz w:val="24"/>
          <w:szCs w:val="24"/>
        </w:rPr>
        <w:t>IQ tych dzieci potrafi być bardzo wysoki</w:t>
      </w:r>
      <w:r w:rsidR="00A16C72">
        <w:rPr>
          <w:rFonts w:cstheme="minorHAnsi"/>
          <w:sz w:val="24"/>
          <w:szCs w:val="24"/>
        </w:rPr>
        <w:t>,</w:t>
      </w:r>
      <w:r w:rsidRPr="00A16C72">
        <w:rPr>
          <w:rFonts w:cstheme="minorHAnsi"/>
          <w:sz w:val="24"/>
          <w:szCs w:val="24"/>
        </w:rPr>
        <w:t xml:space="preserve"> dlatego często można nie rozpoznać p</w:t>
      </w:r>
      <w:r w:rsidR="00AB7D93" w:rsidRPr="00A16C72">
        <w:rPr>
          <w:rFonts w:cstheme="minorHAnsi"/>
          <w:sz w:val="24"/>
          <w:szCs w:val="24"/>
        </w:rPr>
        <w:t>roblemu głównego</w:t>
      </w:r>
      <w:r w:rsidR="00A16C72">
        <w:rPr>
          <w:rFonts w:cstheme="minorHAnsi"/>
          <w:sz w:val="24"/>
          <w:szCs w:val="24"/>
        </w:rPr>
        <w:t>,</w:t>
      </w:r>
      <w:r w:rsidR="00AB7D93" w:rsidRPr="00A16C72">
        <w:rPr>
          <w:rFonts w:cstheme="minorHAnsi"/>
          <w:sz w:val="24"/>
          <w:szCs w:val="24"/>
        </w:rPr>
        <w:t xml:space="preserve"> czyli zaburzeń </w:t>
      </w:r>
      <w:r w:rsidRPr="00A16C72">
        <w:rPr>
          <w:rFonts w:cstheme="minorHAnsi"/>
          <w:sz w:val="24"/>
          <w:szCs w:val="24"/>
        </w:rPr>
        <w:t>percepcji wzrokowej.</w:t>
      </w:r>
    </w:p>
    <w:p w:rsidR="001B599F" w:rsidRPr="00A16C72" w:rsidRDefault="001B599F" w:rsidP="00FE1CE2">
      <w:pPr>
        <w:spacing w:after="120"/>
        <w:jc w:val="both"/>
        <w:rPr>
          <w:rFonts w:cstheme="minorHAnsi"/>
          <w:b/>
          <w:sz w:val="24"/>
          <w:szCs w:val="24"/>
        </w:rPr>
      </w:pPr>
    </w:p>
    <w:p w:rsidR="0073328C" w:rsidRPr="00A16C72" w:rsidRDefault="0073328C" w:rsidP="00FE1CE2">
      <w:pPr>
        <w:spacing w:after="120"/>
        <w:jc w:val="both"/>
        <w:rPr>
          <w:rFonts w:eastAsia="Times New Roman" w:cstheme="minorHAnsi"/>
          <w:bCs/>
          <w:sz w:val="24"/>
          <w:szCs w:val="24"/>
          <w:lang w:eastAsia="pl-PL"/>
        </w:rPr>
      </w:pPr>
      <w:r w:rsidRPr="00A16C72">
        <w:rPr>
          <w:rFonts w:eastAsia="Times New Roman" w:cstheme="minorHAnsi"/>
          <w:bCs/>
          <w:sz w:val="24"/>
          <w:szCs w:val="24"/>
          <w:lang w:eastAsia="pl-PL"/>
        </w:rPr>
        <w:lastRenderedPageBreak/>
        <w:t xml:space="preserve">Z wielu opracowań osób zajmujących się ćwiczeniami percepcji wzrokowej w pracy zawodowej postarałam się wybrać najciekawsze. Myślę, że wiele z nich robicie Państwo </w:t>
      </w:r>
      <w:r w:rsidR="00B17633" w:rsidRPr="00A16C72">
        <w:rPr>
          <w:rFonts w:eastAsia="Times New Roman" w:cstheme="minorHAnsi"/>
          <w:bCs/>
          <w:sz w:val="24"/>
          <w:szCs w:val="24"/>
          <w:lang w:eastAsia="pl-PL"/>
        </w:rPr>
        <w:t>od zawsze</w:t>
      </w:r>
      <w:r w:rsidRPr="00A16C72">
        <w:rPr>
          <w:rFonts w:eastAsia="Times New Roman" w:cstheme="minorHAnsi"/>
          <w:bCs/>
          <w:sz w:val="24"/>
          <w:szCs w:val="24"/>
          <w:lang w:eastAsia="pl-PL"/>
        </w:rPr>
        <w:t xml:space="preserve"> ze swoimi dziećmi</w:t>
      </w:r>
      <w:r w:rsidR="00B17633" w:rsidRPr="00A16C72">
        <w:rPr>
          <w:rFonts w:eastAsia="Times New Roman" w:cstheme="minorHAnsi"/>
          <w:bCs/>
          <w:sz w:val="24"/>
          <w:szCs w:val="24"/>
          <w:lang w:eastAsia="pl-PL"/>
        </w:rPr>
        <w:t>. Ale w problemach z percepcj</w:t>
      </w:r>
      <w:r w:rsidR="00A16C72">
        <w:rPr>
          <w:rFonts w:eastAsia="Times New Roman" w:cstheme="minorHAnsi"/>
          <w:bCs/>
          <w:sz w:val="24"/>
          <w:szCs w:val="24"/>
          <w:lang w:eastAsia="pl-PL"/>
        </w:rPr>
        <w:t>ą</w:t>
      </w:r>
      <w:r w:rsidRPr="00A16C72">
        <w:rPr>
          <w:rFonts w:eastAsia="Times New Roman" w:cstheme="minorHAnsi"/>
          <w:bCs/>
          <w:sz w:val="24"/>
          <w:szCs w:val="24"/>
          <w:lang w:eastAsia="pl-PL"/>
        </w:rPr>
        <w:t xml:space="preserve"> wzrokową trzeba  je wykonywać codz</w:t>
      </w:r>
      <w:r w:rsidR="00100D06" w:rsidRPr="00A16C72">
        <w:rPr>
          <w:rFonts w:eastAsia="Times New Roman" w:cstheme="minorHAnsi"/>
          <w:bCs/>
          <w:sz w:val="24"/>
          <w:szCs w:val="24"/>
          <w:lang w:eastAsia="pl-PL"/>
        </w:rPr>
        <w:t>iennie i traktować jak przyjemną</w:t>
      </w:r>
      <w:r w:rsidRPr="00A16C72">
        <w:rPr>
          <w:rFonts w:eastAsia="Times New Roman" w:cstheme="minorHAnsi"/>
          <w:bCs/>
          <w:sz w:val="24"/>
          <w:szCs w:val="24"/>
          <w:lang w:eastAsia="pl-PL"/>
        </w:rPr>
        <w:t xml:space="preserve"> zabawę.</w:t>
      </w:r>
    </w:p>
    <w:p w:rsidR="0073328C" w:rsidRPr="00A16C72" w:rsidRDefault="0073328C" w:rsidP="00FE1CE2">
      <w:pPr>
        <w:spacing w:after="120"/>
        <w:jc w:val="both"/>
        <w:rPr>
          <w:rFonts w:eastAsia="Times New Roman" w:cstheme="minorHAnsi"/>
          <w:b/>
          <w:bCs/>
          <w:sz w:val="24"/>
          <w:szCs w:val="24"/>
          <w:lang w:eastAsia="pl-PL"/>
        </w:rPr>
      </w:pPr>
    </w:p>
    <w:p w:rsidR="004C3949" w:rsidRPr="00A16C72" w:rsidRDefault="004C3949" w:rsidP="00FE1CE2">
      <w:pPr>
        <w:spacing w:after="120"/>
        <w:rPr>
          <w:rFonts w:eastAsia="Times New Roman" w:cstheme="minorHAnsi"/>
          <w:sz w:val="24"/>
          <w:szCs w:val="24"/>
          <w:lang w:eastAsia="pl-PL"/>
        </w:rPr>
      </w:pPr>
      <w:r w:rsidRPr="00A16C72">
        <w:rPr>
          <w:rFonts w:eastAsia="Times New Roman" w:cstheme="minorHAnsi"/>
          <w:b/>
          <w:bCs/>
          <w:sz w:val="24"/>
          <w:szCs w:val="24"/>
          <w:lang w:eastAsia="pl-PL"/>
        </w:rPr>
        <w:t>ĆWICZENIA NA KSZTAŁTACH</w:t>
      </w:r>
      <w:r w:rsidR="0073328C" w:rsidRPr="00A16C72">
        <w:rPr>
          <w:rFonts w:eastAsia="Times New Roman" w:cstheme="minorHAnsi"/>
          <w:b/>
          <w:bCs/>
          <w:sz w:val="24"/>
          <w:szCs w:val="24"/>
          <w:lang w:eastAsia="pl-PL"/>
        </w:rPr>
        <w:t xml:space="preserve"> </w:t>
      </w:r>
      <w:r w:rsidRPr="00A16C72">
        <w:rPr>
          <w:rFonts w:eastAsia="Times New Roman" w:cstheme="minorHAnsi"/>
          <w:b/>
          <w:bCs/>
          <w:sz w:val="24"/>
          <w:szCs w:val="24"/>
          <w:lang w:eastAsia="pl-PL"/>
        </w:rPr>
        <w:t xml:space="preserve"> LITEROPODOBNYCH </w:t>
      </w:r>
      <w:r w:rsidR="0073328C" w:rsidRPr="00A16C72">
        <w:rPr>
          <w:rFonts w:eastAsia="Times New Roman" w:cstheme="minorHAnsi"/>
          <w:b/>
          <w:bCs/>
          <w:sz w:val="24"/>
          <w:szCs w:val="24"/>
          <w:lang w:eastAsia="pl-PL"/>
        </w:rPr>
        <w:t xml:space="preserve"> </w:t>
      </w:r>
      <w:r w:rsidRPr="00A16C72">
        <w:rPr>
          <w:rFonts w:eastAsia="Times New Roman" w:cstheme="minorHAnsi"/>
          <w:b/>
          <w:bCs/>
          <w:sz w:val="24"/>
          <w:szCs w:val="24"/>
          <w:lang w:eastAsia="pl-PL"/>
        </w:rPr>
        <w:t>I</w:t>
      </w:r>
      <w:r w:rsidR="0073328C" w:rsidRPr="00A16C72">
        <w:rPr>
          <w:rFonts w:eastAsia="Times New Roman" w:cstheme="minorHAnsi"/>
          <w:b/>
          <w:bCs/>
          <w:sz w:val="24"/>
          <w:szCs w:val="24"/>
          <w:lang w:eastAsia="pl-PL"/>
        </w:rPr>
        <w:t xml:space="preserve"> </w:t>
      </w:r>
      <w:r w:rsidRPr="00A16C72">
        <w:rPr>
          <w:rFonts w:eastAsia="Times New Roman" w:cstheme="minorHAnsi"/>
          <w:b/>
          <w:bCs/>
          <w:sz w:val="24"/>
          <w:szCs w:val="24"/>
          <w:lang w:eastAsia="pl-PL"/>
        </w:rPr>
        <w:t xml:space="preserve"> LITERACH:</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Różnicowanie liter o podobnych kształtach.</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Rozpoznawanie liter wśród 2 i 3-literowego układu np. NB,WE.</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liter wielkich i małych.</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liter drukowanych i pisanych.</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Składanie pociętych liter, wyrazów wg wzoru.</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Wyszukiwanie takich samych sylab i ich segregowanie.</w:t>
      </w:r>
    </w:p>
    <w:p w:rsidR="004C3949" w:rsidRPr="00A16C72" w:rsidRDefault="00D540AC"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 xml:space="preserve">Segregowanie wyrazów </w:t>
      </w:r>
      <w:r w:rsidR="004C3949" w:rsidRPr="00A16C72">
        <w:rPr>
          <w:rFonts w:eastAsia="Times New Roman" w:cstheme="minorHAnsi"/>
          <w:color w:val="333333"/>
          <w:sz w:val="24"/>
          <w:szCs w:val="24"/>
          <w:lang w:eastAsia="pl-PL"/>
        </w:rPr>
        <w:t xml:space="preserve">takich samych, </w:t>
      </w:r>
      <w:r w:rsidR="00A16C72">
        <w:rPr>
          <w:rFonts w:eastAsia="Times New Roman" w:cstheme="minorHAnsi"/>
          <w:color w:val="333333"/>
          <w:sz w:val="24"/>
          <w:szCs w:val="24"/>
          <w:lang w:eastAsia="pl-PL"/>
        </w:rPr>
        <w:t>o takiej samej liczbie liter, z s</w:t>
      </w:r>
      <w:r w:rsidR="004C3949" w:rsidRPr="00A16C72">
        <w:rPr>
          <w:rFonts w:eastAsia="Times New Roman" w:cstheme="minorHAnsi"/>
          <w:color w:val="333333"/>
          <w:sz w:val="24"/>
          <w:szCs w:val="24"/>
          <w:lang w:eastAsia="pl-PL"/>
        </w:rPr>
        <w:t>amogłoską</w:t>
      </w:r>
      <w:r w:rsidR="00A16C72">
        <w:rPr>
          <w:rFonts w:eastAsia="Times New Roman" w:cstheme="minorHAnsi"/>
          <w:color w:val="333333"/>
          <w:sz w:val="24"/>
          <w:szCs w:val="24"/>
          <w:lang w:eastAsia="pl-PL"/>
        </w:rPr>
        <w:t xml:space="preserve"> </w:t>
      </w:r>
      <w:r w:rsidR="004C3949" w:rsidRPr="00A16C72">
        <w:rPr>
          <w:rFonts w:eastAsia="Times New Roman" w:cstheme="minorHAnsi"/>
          <w:color w:val="333333"/>
          <w:sz w:val="24"/>
          <w:szCs w:val="24"/>
          <w:lang w:eastAsia="pl-PL"/>
        </w:rPr>
        <w:t>w środku</w:t>
      </w:r>
      <w:r w:rsidR="00A16C72">
        <w:rPr>
          <w:rFonts w:eastAsia="Times New Roman" w:cstheme="minorHAnsi"/>
          <w:color w:val="333333"/>
          <w:sz w:val="24"/>
          <w:szCs w:val="24"/>
          <w:lang w:eastAsia="pl-PL"/>
        </w:rPr>
        <w:t>,</w:t>
      </w:r>
      <w:r w:rsidR="004C3949" w:rsidRPr="00A16C72">
        <w:rPr>
          <w:rFonts w:eastAsia="Times New Roman" w:cstheme="minorHAnsi"/>
          <w:color w:val="333333"/>
          <w:sz w:val="24"/>
          <w:szCs w:val="24"/>
          <w:lang w:eastAsia="pl-PL"/>
        </w:rPr>
        <w:t xml:space="preserve"> np. moc, kot, z określoną samogłoską.</w:t>
      </w:r>
    </w:p>
    <w:p w:rsidR="004C3949" w:rsidRPr="00A16C7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Wyodrębnianie liter w wyrazach, podkreślanie ich kolorem.</w:t>
      </w:r>
    </w:p>
    <w:p w:rsidR="00FE1CE2" w:rsidRDefault="004C3949" w:rsidP="00FE1CE2">
      <w:pPr>
        <w:numPr>
          <w:ilvl w:val="0"/>
          <w:numId w:val="2"/>
        </w:numPr>
        <w:shd w:val="clear" w:color="auto" w:fill="FFFFFF"/>
        <w:tabs>
          <w:tab w:val="clear" w:pos="720"/>
          <w:tab w:val="num" w:pos="0"/>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wyrazów graficznie podobnych: różniącyc</w:t>
      </w:r>
      <w:r w:rsidR="00D540AC" w:rsidRPr="00A16C72">
        <w:rPr>
          <w:rFonts w:eastAsia="Times New Roman" w:cstheme="minorHAnsi"/>
          <w:color w:val="333333"/>
          <w:sz w:val="24"/>
          <w:szCs w:val="24"/>
          <w:lang w:eastAsia="pl-PL"/>
        </w:rPr>
        <w:t>h się jedną literą np. las-los,</w:t>
      </w:r>
      <w:r w:rsidR="00FE1CE2">
        <w:rPr>
          <w:rFonts w:eastAsia="Times New Roman" w:cstheme="minorHAnsi"/>
          <w:color w:val="333333"/>
          <w:sz w:val="24"/>
          <w:szCs w:val="24"/>
          <w:lang w:eastAsia="pl-PL"/>
        </w:rPr>
        <w:t xml:space="preserve"> lato-lata.   </w:t>
      </w:r>
    </w:p>
    <w:p w:rsidR="00FE1CE2" w:rsidRPr="00A16C72" w:rsidRDefault="00FE1CE2" w:rsidP="00FE1CE2">
      <w:pPr>
        <w:numPr>
          <w:ilvl w:val="0"/>
          <w:numId w:val="2"/>
        </w:numPr>
        <w:shd w:val="clear" w:color="auto" w:fill="FFFFFF"/>
        <w:tabs>
          <w:tab w:val="clear" w:pos="720"/>
          <w:tab w:val="num" w:pos="426"/>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Eliminatki-wykreślanki: wykreślanie jednakowych lub nie pasujących do pozostałych elementów/liter, układów liter, wyrazów itp./</w:t>
      </w:r>
    </w:p>
    <w:p w:rsidR="00FE1CE2" w:rsidRPr="00A16C72" w:rsidRDefault="00FE1CE2" w:rsidP="00FE1CE2">
      <w:pPr>
        <w:numPr>
          <w:ilvl w:val="0"/>
          <w:numId w:val="2"/>
        </w:numPr>
        <w:shd w:val="clear" w:color="auto" w:fill="FFFFFF"/>
        <w:tabs>
          <w:tab w:val="clear" w:pos="720"/>
          <w:tab w:val="num" w:pos="426"/>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Wyszukiwanie w rozsypankach wyrazowych takich samych wyrazów od jednosylabowych do wielosylabowych.</w:t>
      </w:r>
    </w:p>
    <w:p w:rsidR="00FE1CE2" w:rsidRPr="00A16C72" w:rsidRDefault="00FE1CE2" w:rsidP="00FE1CE2">
      <w:pPr>
        <w:numPr>
          <w:ilvl w:val="0"/>
          <w:numId w:val="2"/>
        </w:numPr>
        <w:shd w:val="clear" w:color="auto" w:fill="FFFFFF"/>
        <w:tabs>
          <w:tab w:val="clear" w:pos="720"/>
          <w:tab w:val="num" w:pos="426"/>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Uzupełnianie brakujących liter, sylab w wyrazach.</w:t>
      </w:r>
    </w:p>
    <w:p w:rsidR="004C3949" w:rsidRPr="00FE1CE2" w:rsidRDefault="00FE1CE2" w:rsidP="00FE1CE2">
      <w:pPr>
        <w:numPr>
          <w:ilvl w:val="0"/>
          <w:numId w:val="2"/>
        </w:numPr>
        <w:shd w:val="clear" w:color="auto" w:fill="FFFFFF"/>
        <w:tabs>
          <w:tab w:val="clear" w:pos="720"/>
          <w:tab w:val="num" w:pos="426"/>
        </w:tabs>
        <w:spacing w:after="120"/>
        <w:ind w:left="426" w:hanging="426"/>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par wyrazów takich samych, wyrazy są wizualnie podobne np. bada, pada</w:t>
      </w:r>
      <w:r>
        <w:rPr>
          <w:rFonts w:eastAsia="Times New Roman" w:cstheme="minorHAnsi"/>
          <w:color w:val="333333"/>
          <w:sz w:val="24"/>
          <w:szCs w:val="24"/>
          <w:lang w:eastAsia="pl-PL"/>
        </w:rPr>
        <w:t xml:space="preserve">, doda, dada, poda, doba, baba, </w:t>
      </w:r>
      <w:r w:rsidRPr="00A16C72">
        <w:rPr>
          <w:rFonts w:eastAsia="Times New Roman" w:cstheme="minorHAnsi"/>
          <w:color w:val="333333"/>
          <w:sz w:val="24"/>
          <w:szCs w:val="24"/>
          <w:lang w:eastAsia="pl-PL"/>
        </w:rPr>
        <w:t>bada itp.</w:t>
      </w:r>
      <w:r w:rsidR="00D540AC" w:rsidRPr="00FE1CE2">
        <w:rPr>
          <w:rFonts w:eastAsia="Times New Roman" w:cstheme="minorHAnsi"/>
          <w:color w:val="333333"/>
          <w:sz w:val="24"/>
          <w:szCs w:val="24"/>
          <w:lang w:eastAsia="pl-PL"/>
        </w:rPr>
        <w:t xml:space="preserve">                          </w:t>
      </w:r>
      <w:r w:rsidR="004C3949" w:rsidRPr="00FE1CE2">
        <w:rPr>
          <w:rFonts w:eastAsia="Times New Roman" w:cstheme="minorHAnsi"/>
          <w:color w:val="333333"/>
          <w:sz w:val="24"/>
          <w:szCs w:val="24"/>
          <w:lang w:eastAsia="pl-PL"/>
        </w:rPr>
        <w:t xml:space="preserve">   </w:t>
      </w:r>
    </w:p>
    <w:p w:rsidR="004C3949" w:rsidRPr="00A16C72" w:rsidRDefault="00D540AC" w:rsidP="00FE1CE2">
      <w:pPr>
        <w:shd w:val="clear" w:color="auto" w:fill="FFFFFF"/>
        <w:spacing w:after="120"/>
        <w:ind w:left="720"/>
        <w:rPr>
          <w:rFonts w:eastAsia="Times New Roman" w:cstheme="minorHAnsi"/>
          <w:color w:val="333333"/>
          <w:sz w:val="24"/>
          <w:szCs w:val="24"/>
          <w:lang w:eastAsia="pl-PL"/>
        </w:rPr>
      </w:pPr>
      <w:r w:rsidRPr="00A16C72">
        <w:rPr>
          <w:rFonts w:eastAsia="Times New Roman" w:cstheme="minorHAnsi"/>
          <w:color w:val="333333"/>
          <w:sz w:val="24"/>
          <w:szCs w:val="24"/>
          <w:lang w:eastAsia="pl-PL"/>
        </w:rPr>
        <w:t xml:space="preserve">                        </w:t>
      </w:r>
    </w:p>
    <w:p w:rsidR="004C3949" w:rsidRPr="00A16C72" w:rsidRDefault="004C3949" w:rsidP="00FE1CE2">
      <w:pPr>
        <w:shd w:val="clear" w:color="auto" w:fill="FFFFFF"/>
        <w:spacing w:after="120"/>
        <w:rPr>
          <w:rFonts w:eastAsia="Times New Roman" w:cstheme="minorHAnsi"/>
          <w:color w:val="333333"/>
          <w:sz w:val="24"/>
          <w:szCs w:val="24"/>
          <w:lang w:eastAsia="pl-PL"/>
        </w:rPr>
      </w:pPr>
      <w:r w:rsidRPr="00A16C72">
        <w:rPr>
          <w:rFonts w:eastAsia="Times New Roman" w:cstheme="minorHAnsi"/>
          <w:b/>
          <w:bCs/>
          <w:color w:val="333333"/>
          <w:sz w:val="24"/>
          <w:szCs w:val="24"/>
          <w:lang w:eastAsia="pl-PL"/>
        </w:rPr>
        <w:t>ĆWICZENIA NA OBRAZKACH POJEDYNCZYCH PRZEDMIOTÓW:</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Rozpoznawanie treści na krótko pokazywanych.</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par obrazków.</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Segregowanie obrazków na grupy tematyczne /zwierzęta, rośliny, pojazdy itp.</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Rysowanie przedmiotów według instrukcji słownej.</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Zapamiętywanie jak największej liczby przedmiotów na obrazku.</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Układanie obrazków zgodnie z instrukcją po prawej i po lewej stronie oraz określanie położenia obrazków (pod, nad, za..)</w:t>
      </w:r>
      <w:r w:rsidR="00A16C72">
        <w:rPr>
          <w:rFonts w:eastAsia="Times New Roman" w:cstheme="minorHAnsi"/>
          <w:color w:val="333333"/>
          <w:sz w:val="24"/>
          <w:szCs w:val="24"/>
          <w:lang w:eastAsia="pl-PL"/>
        </w:rPr>
        <w:t>.</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lastRenderedPageBreak/>
        <w:t>Układanie obrazków wg kolejności w jakiej były pokazywane.</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części do całego obrazka.</w:t>
      </w:r>
    </w:p>
    <w:p w:rsidR="004C3949" w:rsidRPr="00A16C72" w:rsidRDefault="004C3949" w:rsidP="00FE1CE2">
      <w:pPr>
        <w:numPr>
          <w:ilvl w:val="0"/>
          <w:numId w:val="3"/>
        </w:numPr>
        <w:shd w:val="clear" w:color="auto" w:fill="FFFFFF"/>
        <w:tabs>
          <w:tab w:val="clear" w:pos="720"/>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Układanie obrazków z części: z wzorem, z pamięci, bez wzoru.</w:t>
      </w:r>
    </w:p>
    <w:p w:rsidR="004C3949" w:rsidRPr="00A16C72" w:rsidRDefault="004C3949" w:rsidP="00FE1CE2">
      <w:pPr>
        <w:numPr>
          <w:ilvl w:val="0"/>
          <w:numId w:val="3"/>
        </w:numPr>
        <w:shd w:val="clear" w:color="auto" w:fill="FFFFFF"/>
        <w:tabs>
          <w:tab w:val="clear" w:pos="720"/>
          <w:tab w:val="num" w:pos="142"/>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Wyszukiwanie różnic w obrazkach.</w:t>
      </w:r>
    </w:p>
    <w:p w:rsidR="004C3949" w:rsidRDefault="004C3949" w:rsidP="00FE1CE2">
      <w:pPr>
        <w:numPr>
          <w:ilvl w:val="0"/>
          <w:numId w:val="3"/>
        </w:numPr>
        <w:shd w:val="clear" w:color="auto" w:fill="FFFFFF"/>
        <w:tabs>
          <w:tab w:val="clear" w:pos="720"/>
          <w:tab w:val="num" w:pos="142"/>
        </w:tabs>
        <w:spacing w:after="120"/>
        <w:ind w:left="567" w:hanging="425"/>
        <w:rPr>
          <w:rFonts w:eastAsia="Times New Roman" w:cstheme="minorHAnsi"/>
          <w:color w:val="333333"/>
          <w:sz w:val="24"/>
          <w:szCs w:val="24"/>
          <w:lang w:eastAsia="pl-PL"/>
        </w:rPr>
      </w:pPr>
      <w:r w:rsidRPr="00A16C72">
        <w:rPr>
          <w:rFonts w:eastAsia="Times New Roman" w:cstheme="minorHAnsi"/>
          <w:color w:val="333333"/>
          <w:sz w:val="24"/>
          <w:szCs w:val="24"/>
          <w:lang w:eastAsia="pl-PL"/>
        </w:rPr>
        <w:t>Wycinanie obrazków z gazet, stemplowanie, lepienie z plasteliny.</w:t>
      </w:r>
    </w:p>
    <w:p w:rsidR="00FE1CE2" w:rsidRPr="00A16C72" w:rsidRDefault="00FE1CE2" w:rsidP="00FE1CE2">
      <w:pPr>
        <w:shd w:val="clear" w:color="auto" w:fill="FFFFFF"/>
        <w:spacing w:after="120"/>
        <w:ind w:left="567"/>
        <w:rPr>
          <w:rFonts w:eastAsia="Times New Roman" w:cstheme="minorHAnsi"/>
          <w:color w:val="333333"/>
          <w:sz w:val="24"/>
          <w:szCs w:val="24"/>
          <w:lang w:eastAsia="pl-PL"/>
        </w:rPr>
      </w:pPr>
    </w:p>
    <w:p w:rsidR="00335BF8" w:rsidRPr="00A16C72" w:rsidRDefault="00335BF8" w:rsidP="00FE1CE2">
      <w:pPr>
        <w:shd w:val="clear" w:color="auto" w:fill="FFFFFF"/>
        <w:spacing w:after="120"/>
        <w:rPr>
          <w:rFonts w:eastAsia="Times New Roman" w:cstheme="minorHAnsi"/>
          <w:color w:val="333333"/>
          <w:sz w:val="24"/>
          <w:szCs w:val="24"/>
          <w:lang w:eastAsia="pl-PL"/>
        </w:rPr>
      </w:pPr>
      <w:r w:rsidRPr="00A16C72">
        <w:rPr>
          <w:rFonts w:eastAsia="Times New Roman" w:cstheme="minorHAnsi"/>
          <w:b/>
          <w:bCs/>
          <w:color w:val="333333"/>
          <w:sz w:val="24"/>
          <w:szCs w:val="24"/>
          <w:lang w:eastAsia="pl-PL"/>
        </w:rPr>
        <w:t>ĆWICZENIA NA FIGURACH GEOMETRYCZNYCH:</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par figur.</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Rozpoznawanie figur w krótkich ekspozycjach.</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Różnicowanie i układanie figur wg wielkości.</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Wyszukiwanie podobnych kształtów.</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Składanie figur z części.</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Układnie kompozycji geometrycznych z części.</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Rysowanie kompozycji z figur geometrycznych – szlaczki.</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Segregowanie figu</w:t>
      </w:r>
      <w:r w:rsidR="00FE1CE2">
        <w:rPr>
          <w:rFonts w:eastAsia="Times New Roman" w:cstheme="minorHAnsi"/>
          <w:color w:val="333333"/>
          <w:sz w:val="24"/>
          <w:szCs w:val="24"/>
          <w:lang w:eastAsia="pl-PL"/>
        </w:rPr>
        <w:t>r wg różnych zasad doboru , np.</w:t>
      </w:r>
      <w:r w:rsidRPr="00A16C72">
        <w:rPr>
          <w:rFonts w:eastAsia="Times New Roman" w:cstheme="minorHAnsi"/>
          <w:color w:val="333333"/>
          <w:sz w:val="24"/>
          <w:szCs w:val="24"/>
          <w:lang w:eastAsia="pl-PL"/>
        </w:rPr>
        <w:t xml:space="preserve"> kształt, kolor,  wielkość, położenie</w:t>
      </w:r>
      <w:r w:rsidR="00FE1CE2">
        <w:rPr>
          <w:rFonts w:eastAsia="Times New Roman" w:cstheme="minorHAnsi"/>
          <w:color w:val="333333"/>
          <w:sz w:val="24"/>
          <w:szCs w:val="24"/>
          <w:lang w:eastAsia="pl-PL"/>
        </w:rPr>
        <w:t>.</w:t>
      </w:r>
    </w:p>
    <w:p w:rsidR="00335BF8" w:rsidRPr="00A16C72"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Wystukiwanie sekwencji (kropki i figury) złożonych narysowanych na tablicy.</w:t>
      </w:r>
    </w:p>
    <w:p w:rsidR="00335BF8" w:rsidRDefault="00335BF8" w:rsidP="00FE1CE2">
      <w:pPr>
        <w:numPr>
          <w:ilvl w:val="0"/>
          <w:numId w:val="4"/>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Rysowanie wystukiwanej sekwencji.</w:t>
      </w:r>
    </w:p>
    <w:p w:rsidR="00FE1CE2" w:rsidRPr="00A16C72" w:rsidRDefault="00FE1CE2" w:rsidP="00FE1CE2">
      <w:pPr>
        <w:shd w:val="clear" w:color="auto" w:fill="FFFFFF"/>
        <w:spacing w:after="120"/>
        <w:ind w:left="720"/>
        <w:rPr>
          <w:rFonts w:eastAsia="Times New Roman" w:cstheme="minorHAnsi"/>
          <w:color w:val="333333"/>
          <w:sz w:val="24"/>
          <w:szCs w:val="24"/>
          <w:lang w:eastAsia="pl-PL"/>
        </w:rPr>
      </w:pPr>
    </w:p>
    <w:p w:rsidR="00B01D99" w:rsidRPr="00A16C72" w:rsidRDefault="00B01D99" w:rsidP="00FE1CE2">
      <w:pPr>
        <w:shd w:val="clear" w:color="auto" w:fill="FFFFFF"/>
        <w:spacing w:after="120"/>
        <w:rPr>
          <w:rFonts w:eastAsia="Times New Roman" w:cstheme="minorHAnsi"/>
          <w:color w:val="333333"/>
          <w:sz w:val="24"/>
          <w:szCs w:val="24"/>
          <w:lang w:eastAsia="pl-PL"/>
        </w:rPr>
      </w:pPr>
      <w:r w:rsidRPr="00A16C72">
        <w:rPr>
          <w:rFonts w:eastAsia="Times New Roman" w:cstheme="minorHAnsi"/>
          <w:b/>
          <w:bCs/>
          <w:color w:val="333333"/>
          <w:sz w:val="24"/>
          <w:szCs w:val="24"/>
          <w:lang w:eastAsia="pl-PL"/>
        </w:rPr>
        <w:t>ĆWICZENIA NA KONTURACH</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w pary figury konturowej i pełnej.</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Tworzenie par figur konturowych tej samej i różnej wielkości.</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Zmniejszanie i powiększanie wielkości figur.</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Wpisywanie figur jednych w drugie.</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Nakładanie figur na siebie.</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Odczytywanie figur ze złożonych układów.</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Uzupełnianie figur brakującymi elementami.</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Tworzenie kompozycji w formie wzorków, szlaczków.</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Rysowanie labiryntów według wzoru i instrukcji słownej.</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Kolorowanie, malowanie farbami.</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Wodzenie palcem po wzorze.</w:t>
      </w:r>
    </w:p>
    <w:p w:rsidR="00B01D99" w:rsidRPr="00A16C72" w:rsidRDefault="00B01D99" w:rsidP="00FE1CE2">
      <w:pPr>
        <w:numPr>
          <w:ilvl w:val="0"/>
          <w:numId w:val="5"/>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Rysowanie w powietrzu (palcem lub ręką) określonego kształtu.</w:t>
      </w:r>
    </w:p>
    <w:p w:rsidR="009E0975" w:rsidRPr="00A16C72" w:rsidRDefault="000422F2" w:rsidP="00FE1CE2">
      <w:pPr>
        <w:shd w:val="clear" w:color="auto" w:fill="FFFFFF"/>
        <w:spacing w:after="120"/>
        <w:rPr>
          <w:rFonts w:eastAsia="Times New Roman" w:cstheme="minorHAnsi"/>
          <w:color w:val="333333"/>
          <w:sz w:val="24"/>
          <w:szCs w:val="24"/>
          <w:lang w:eastAsia="pl-PL"/>
        </w:rPr>
      </w:pPr>
      <w:r w:rsidRPr="00A16C72">
        <w:rPr>
          <w:rFonts w:eastAsia="Times New Roman" w:cstheme="minorHAnsi"/>
          <w:b/>
          <w:bCs/>
          <w:color w:val="333333"/>
          <w:sz w:val="24"/>
          <w:szCs w:val="24"/>
          <w:lang w:eastAsia="pl-PL"/>
        </w:rPr>
        <w:lastRenderedPageBreak/>
        <w:t>Ć</w:t>
      </w:r>
      <w:r w:rsidR="009E0975" w:rsidRPr="00A16C72">
        <w:rPr>
          <w:rFonts w:eastAsia="Times New Roman" w:cstheme="minorHAnsi"/>
          <w:b/>
          <w:bCs/>
          <w:color w:val="333333"/>
          <w:sz w:val="24"/>
          <w:szCs w:val="24"/>
          <w:lang w:eastAsia="pl-PL"/>
        </w:rPr>
        <w:t>WICZENIA NA OBRAZKACH TEMATYCZNYCH:</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Dobieranie takich samych obrazków.</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Wskazywanie obrazków, które nie pasują do pozostałych.</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Składanie obrazków wg wzoru, następnie z pamięci.</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Uzupełnianie brakujących elementów poprzez dołożenie, dorysowanie, przyklejanie (kończenie zaczętych rysunków).</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Przekalkowanie, odwzorowanie, próby samodzielnego narysowania.</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Opowiadanie treści obrazka.</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Szukanie różnic i podobieństw w obrazkach.</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Porządkowanie historyjek obrazkowych wg kolejności zdarzeń.</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Składanie klocków obrazkowych wg wzoru.</w:t>
      </w:r>
    </w:p>
    <w:p w:rsidR="009E0975" w:rsidRPr="00A16C72" w:rsidRDefault="009E0975" w:rsidP="00FE1CE2">
      <w:pPr>
        <w:numPr>
          <w:ilvl w:val="0"/>
          <w:numId w:val="6"/>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Do ćwiczeń analizatora wzrokowego mogą</w:t>
      </w:r>
      <w:r w:rsidR="00FE1CE2">
        <w:rPr>
          <w:rFonts w:eastAsia="Times New Roman" w:cstheme="minorHAnsi"/>
          <w:color w:val="333333"/>
          <w:sz w:val="24"/>
          <w:szCs w:val="24"/>
          <w:lang w:eastAsia="pl-PL"/>
        </w:rPr>
        <w:t xml:space="preserve"> być wykorzystane gotowe pomoce, </w:t>
      </w:r>
      <w:r w:rsidRPr="00A16C72">
        <w:rPr>
          <w:rFonts w:eastAsia="Times New Roman" w:cstheme="minorHAnsi"/>
          <w:color w:val="333333"/>
          <w:sz w:val="24"/>
          <w:szCs w:val="24"/>
          <w:lang w:eastAsia="pl-PL"/>
        </w:rPr>
        <w:t>np.</w:t>
      </w:r>
    </w:p>
    <w:p w:rsidR="009E0975" w:rsidRPr="00A16C72" w:rsidRDefault="009E0975" w:rsidP="00FE1CE2">
      <w:pPr>
        <w:numPr>
          <w:ilvl w:val="0"/>
          <w:numId w:val="7"/>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klocki w kształcie figur geometrycznych,</w:t>
      </w:r>
    </w:p>
    <w:p w:rsidR="009E0975" w:rsidRPr="00A16C72" w:rsidRDefault="009E0975" w:rsidP="00FE1CE2">
      <w:pPr>
        <w:numPr>
          <w:ilvl w:val="0"/>
          <w:numId w:val="7"/>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układanka-przybijanka,</w:t>
      </w:r>
    </w:p>
    <w:p w:rsidR="009E0975" w:rsidRPr="00A16C72" w:rsidRDefault="009E0975" w:rsidP="00FE1CE2">
      <w:pPr>
        <w:numPr>
          <w:ilvl w:val="0"/>
          <w:numId w:val="7"/>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ćwiczenia w czasopismach dziecięcych,</w:t>
      </w:r>
    </w:p>
    <w:p w:rsidR="009E0975" w:rsidRPr="00A16C72" w:rsidRDefault="009E0975" w:rsidP="00FE1CE2">
      <w:pPr>
        <w:numPr>
          <w:ilvl w:val="0"/>
          <w:numId w:val="7"/>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karty typu </w:t>
      </w:r>
      <w:r w:rsidRPr="00A16C72">
        <w:rPr>
          <w:rFonts w:eastAsia="Times New Roman" w:cstheme="minorHAnsi"/>
          <w:i/>
          <w:iCs/>
          <w:color w:val="333333"/>
          <w:sz w:val="24"/>
          <w:szCs w:val="24"/>
          <w:lang w:eastAsia="pl-PL"/>
        </w:rPr>
        <w:t>czarny Piotruś</w:t>
      </w:r>
    </w:p>
    <w:p w:rsidR="009E0975" w:rsidRPr="00A16C72" w:rsidRDefault="009E0975" w:rsidP="00FE1CE2">
      <w:pPr>
        <w:numPr>
          <w:ilvl w:val="0"/>
          <w:numId w:val="7"/>
        </w:numPr>
        <w:shd w:val="clear" w:color="auto" w:fill="FFFFFF"/>
        <w:spacing w:after="120"/>
        <w:rPr>
          <w:rFonts w:eastAsia="Times New Roman" w:cstheme="minorHAnsi"/>
          <w:color w:val="333333"/>
          <w:sz w:val="24"/>
          <w:szCs w:val="24"/>
          <w:lang w:eastAsia="pl-PL"/>
        </w:rPr>
      </w:pPr>
      <w:r w:rsidRPr="00A16C72">
        <w:rPr>
          <w:rFonts w:eastAsia="Times New Roman" w:cstheme="minorHAnsi"/>
          <w:color w:val="333333"/>
          <w:sz w:val="24"/>
          <w:szCs w:val="24"/>
          <w:lang w:eastAsia="pl-PL"/>
        </w:rPr>
        <w:t>układanki obrazkowe,</w:t>
      </w:r>
    </w:p>
    <w:p w:rsidR="009E0975" w:rsidRDefault="00FE1CE2" w:rsidP="00FE1CE2">
      <w:pPr>
        <w:numPr>
          <w:ilvl w:val="0"/>
          <w:numId w:val="7"/>
        </w:numPr>
        <w:shd w:val="clear" w:color="auto" w:fill="FFFFFF"/>
        <w:spacing w:after="120"/>
        <w:rPr>
          <w:rFonts w:eastAsia="Times New Roman" w:cstheme="minorHAnsi"/>
          <w:color w:val="333333"/>
          <w:sz w:val="24"/>
          <w:szCs w:val="24"/>
          <w:lang w:eastAsia="pl-PL"/>
        </w:rPr>
      </w:pPr>
      <w:r>
        <w:rPr>
          <w:rFonts w:eastAsia="Times New Roman" w:cstheme="minorHAnsi"/>
          <w:color w:val="333333"/>
          <w:sz w:val="24"/>
          <w:szCs w:val="24"/>
          <w:lang w:eastAsia="pl-PL"/>
        </w:rPr>
        <w:t>klocki obrazkowe.</w:t>
      </w:r>
    </w:p>
    <w:p w:rsidR="00FE1CE2" w:rsidRDefault="00FE1CE2" w:rsidP="00FE1CE2">
      <w:pPr>
        <w:shd w:val="clear" w:color="auto" w:fill="FFFFFF"/>
        <w:spacing w:after="120"/>
        <w:rPr>
          <w:rFonts w:eastAsia="Times New Roman" w:cstheme="minorHAnsi"/>
          <w:color w:val="333333"/>
          <w:sz w:val="24"/>
          <w:szCs w:val="24"/>
          <w:lang w:eastAsia="pl-PL"/>
        </w:rPr>
      </w:pPr>
    </w:p>
    <w:p w:rsidR="00FE1CE2" w:rsidRPr="00A16C72" w:rsidRDefault="00FE1CE2" w:rsidP="00FE1CE2">
      <w:pPr>
        <w:shd w:val="clear" w:color="auto" w:fill="FFFFFF"/>
        <w:spacing w:after="120"/>
        <w:rPr>
          <w:rFonts w:eastAsia="Times New Roman" w:cstheme="minorHAnsi"/>
          <w:color w:val="333333"/>
          <w:sz w:val="24"/>
          <w:szCs w:val="24"/>
          <w:lang w:eastAsia="pl-PL"/>
        </w:rPr>
      </w:pPr>
      <w:bookmarkStart w:id="0" w:name="_GoBack"/>
      <w:bookmarkEnd w:id="0"/>
    </w:p>
    <w:p w:rsidR="000D18D2" w:rsidRPr="00A16C72" w:rsidRDefault="000D18D2" w:rsidP="00FE1CE2">
      <w:pPr>
        <w:shd w:val="clear" w:color="auto" w:fill="FFFFFF"/>
        <w:spacing w:after="120"/>
        <w:ind w:left="720" w:hanging="720"/>
        <w:rPr>
          <w:rFonts w:eastAsia="Times New Roman" w:cstheme="minorHAnsi"/>
          <w:color w:val="333333"/>
          <w:sz w:val="24"/>
          <w:szCs w:val="24"/>
          <w:lang w:eastAsia="pl-PL"/>
        </w:rPr>
      </w:pPr>
      <w:r w:rsidRPr="00A16C72">
        <w:rPr>
          <w:rFonts w:eastAsia="Times New Roman" w:cstheme="minorHAnsi"/>
          <w:color w:val="333333"/>
          <w:sz w:val="24"/>
          <w:szCs w:val="24"/>
          <w:lang w:eastAsia="pl-PL"/>
        </w:rPr>
        <w:t>Wytrwałości w pracy i powodzenia</w:t>
      </w:r>
      <w:r w:rsidR="00FE1CE2">
        <w:rPr>
          <w:rFonts w:eastAsia="Times New Roman" w:cstheme="minorHAnsi"/>
          <w:color w:val="333333"/>
          <w:sz w:val="24"/>
          <w:szCs w:val="24"/>
          <w:lang w:eastAsia="pl-PL"/>
        </w:rPr>
        <w:t>!</w:t>
      </w:r>
    </w:p>
    <w:p w:rsidR="000D18D2" w:rsidRPr="00A16C72" w:rsidRDefault="000D18D2" w:rsidP="00FE1CE2">
      <w:pPr>
        <w:shd w:val="clear" w:color="auto" w:fill="FFFFFF"/>
        <w:spacing w:after="120"/>
        <w:ind w:left="720" w:hanging="720"/>
        <w:rPr>
          <w:rFonts w:eastAsia="Times New Roman" w:cstheme="minorHAnsi"/>
          <w:color w:val="333333"/>
          <w:sz w:val="24"/>
          <w:szCs w:val="24"/>
          <w:lang w:eastAsia="pl-PL"/>
        </w:rPr>
      </w:pPr>
      <w:r w:rsidRPr="00A16C72">
        <w:rPr>
          <w:rFonts w:eastAsia="Times New Roman" w:cstheme="minorHAnsi"/>
          <w:color w:val="333333"/>
          <w:sz w:val="24"/>
          <w:szCs w:val="24"/>
          <w:lang w:eastAsia="pl-PL"/>
        </w:rPr>
        <w:t>Lidia Silska</w:t>
      </w:r>
    </w:p>
    <w:sectPr w:rsidR="000D18D2" w:rsidRPr="00A16C72" w:rsidSect="00CD04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87" w:rsidRDefault="002A2A87" w:rsidP="00F12680">
      <w:pPr>
        <w:spacing w:after="0" w:line="240" w:lineRule="auto"/>
      </w:pPr>
      <w:r>
        <w:separator/>
      </w:r>
    </w:p>
  </w:endnote>
  <w:endnote w:type="continuationSeparator" w:id="0">
    <w:p w:rsidR="002A2A87" w:rsidRDefault="002A2A87" w:rsidP="00F1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87" w:rsidRDefault="002A2A87" w:rsidP="00F12680">
      <w:pPr>
        <w:spacing w:after="0" w:line="240" w:lineRule="auto"/>
      </w:pPr>
      <w:r>
        <w:separator/>
      </w:r>
    </w:p>
  </w:footnote>
  <w:footnote w:type="continuationSeparator" w:id="0">
    <w:p w:rsidR="002A2A87" w:rsidRDefault="002A2A87" w:rsidP="00F1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86F"/>
    <w:multiLevelType w:val="multilevel"/>
    <w:tmpl w:val="C90E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8CC"/>
    <w:multiLevelType w:val="hybridMultilevel"/>
    <w:tmpl w:val="466AB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732E7F"/>
    <w:multiLevelType w:val="multilevel"/>
    <w:tmpl w:val="DE9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E1A92"/>
    <w:multiLevelType w:val="multilevel"/>
    <w:tmpl w:val="FCA0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117F3"/>
    <w:multiLevelType w:val="multilevel"/>
    <w:tmpl w:val="D99C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7679B"/>
    <w:multiLevelType w:val="multilevel"/>
    <w:tmpl w:val="C0C4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66235"/>
    <w:multiLevelType w:val="hybridMultilevel"/>
    <w:tmpl w:val="8C0AF31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33B43884"/>
    <w:multiLevelType w:val="multilevel"/>
    <w:tmpl w:val="D1E6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14ED1"/>
    <w:multiLevelType w:val="multilevel"/>
    <w:tmpl w:val="C61E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E303E"/>
    <w:multiLevelType w:val="multilevel"/>
    <w:tmpl w:val="8B98DBA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F3BAE"/>
    <w:multiLevelType w:val="hybridMultilevel"/>
    <w:tmpl w:val="DBEEB65A"/>
    <w:lvl w:ilvl="0" w:tplc="3F368AE4">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8A2320D"/>
    <w:multiLevelType w:val="hybridMultilevel"/>
    <w:tmpl w:val="A38E09FA"/>
    <w:lvl w:ilvl="0" w:tplc="3F368AE4">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5"/>
  </w:num>
  <w:num w:numId="6">
    <w:abstractNumId w:val="4"/>
  </w:num>
  <w:num w:numId="7">
    <w:abstractNumId w:val="2"/>
  </w:num>
  <w:num w:numId="8">
    <w:abstractNumId w:val="3"/>
  </w:num>
  <w:num w:numId="9">
    <w:abstractNumId w:val="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FE"/>
    <w:rsid w:val="00010877"/>
    <w:rsid w:val="000175E0"/>
    <w:rsid w:val="000335B8"/>
    <w:rsid w:val="000422F2"/>
    <w:rsid w:val="00051A76"/>
    <w:rsid w:val="0006037F"/>
    <w:rsid w:val="000A0B4A"/>
    <w:rsid w:val="000C0459"/>
    <w:rsid w:val="000D18D2"/>
    <w:rsid w:val="000D3E76"/>
    <w:rsid w:val="00100D06"/>
    <w:rsid w:val="00124A1A"/>
    <w:rsid w:val="001328DA"/>
    <w:rsid w:val="00142C72"/>
    <w:rsid w:val="00194418"/>
    <w:rsid w:val="001B18AB"/>
    <w:rsid w:val="001B599F"/>
    <w:rsid w:val="001D475C"/>
    <w:rsid w:val="00201795"/>
    <w:rsid w:val="00211C3C"/>
    <w:rsid w:val="002A2A87"/>
    <w:rsid w:val="002B0116"/>
    <w:rsid w:val="002E7763"/>
    <w:rsid w:val="00335BF8"/>
    <w:rsid w:val="00342014"/>
    <w:rsid w:val="00342C42"/>
    <w:rsid w:val="00391203"/>
    <w:rsid w:val="00391A73"/>
    <w:rsid w:val="003D5E7B"/>
    <w:rsid w:val="0040263E"/>
    <w:rsid w:val="00433368"/>
    <w:rsid w:val="00452C3A"/>
    <w:rsid w:val="004A0473"/>
    <w:rsid w:val="004A3A20"/>
    <w:rsid w:val="004A66BA"/>
    <w:rsid w:val="004C1562"/>
    <w:rsid w:val="004C3949"/>
    <w:rsid w:val="004F2909"/>
    <w:rsid w:val="00514F67"/>
    <w:rsid w:val="00522FFE"/>
    <w:rsid w:val="00597057"/>
    <w:rsid w:val="005A56B2"/>
    <w:rsid w:val="005E07DF"/>
    <w:rsid w:val="00601AF3"/>
    <w:rsid w:val="00613C16"/>
    <w:rsid w:val="00657FAB"/>
    <w:rsid w:val="00693366"/>
    <w:rsid w:val="006A53BE"/>
    <w:rsid w:val="006B3F84"/>
    <w:rsid w:val="0073328C"/>
    <w:rsid w:val="00736B3D"/>
    <w:rsid w:val="00736E88"/>
    <w:rsid w:val="007539BC"/>
    <w:rsid w:val="0076518C"/>
    <w:rsid w:val="00777FBF"/>
    <w:rsid w:val="00781C74"/>
    <w:rsid w:val="008238F6"/>
    <w:rsid w:val="008365BF"/>
    <w:rsid w:val="00882ED9"/>
    <w:rsid w:val="008C178A"/>
    <w:rsid w:val="008F3BB9"/>
    <w:rsid w:val="00905891"/>
    <w:rsid w:val="00910B4D"/>
    <w:rsid w:val="00910FBD"/>
    <w:rsid w:val="00966BEE"/>
    <w:rsid w:val="009A138E"/>
    <w:rsid w:val="009B45D6"/>
    <w:rsid w:val="009E0975"/>
    <w:rsid w:val="00A04FDD"/>
    <w:rsid w:val="00A16C72"/>
    <w:rsid w:val="00A80836"/>
    <w:rsid w:val="00AB7099"/>
    <w:rsid w:val="00AB7D93"/>
    <w:rsid w:val="00AD35C5"/>
    <w:rsid w:val="00AF5903"/>
    <w:rsid w:val="00B01D99"/>
    <w:rsid w:val="00B106FB"/>
    <w:rsid w:val="00B17633"/>
    <w:rsid w:val="00BD2449"/>
    <w:rsid w:val="00BD3A41"/>
    <w:rsid w:val="00BF1534"/>
    <w:rsid w:val="00C20886"/>
    <w:rsid w:val="00C249BA"/>
    <w:rsid w:val="00C847C8"/>
    <w:rsid w:val="00C91DCA"/>
    <w:rsid w:val="00CA4E21"/>
    <w:rsid w:val="00CD048D"/>
    <w:rsid w:val="00D27572"/>
    <w:rsid w:val="00D34FEB"/>
    <w:rsid w:val="00D540AC"/>
    <w:rsid w:val="00D84E40"/>
    <w:rsid w:val="00DF1349"/>
    <w:rsid w:val="00E01FD6"/>
    <w:rsid w:val="00E27634"/>
    <w:rsid w:val="00E52AFA"/>
    <w:rsid w:val="00E53F67"/>
    <w:rsid w:val="00E57EF7"/>
    <w:rsid w:val="00E92E2E"/>
    <w:rsid w:val="00F074DC"/>
    <w:rsid w:val="00F12680"/>
    <w:rsid w:val="00F16A41"/>
    <w:rsid w:val="00F213F3"/>
    <w:rsid w:val="00F22345"/>
    <w:rsid w:val="00F7192F"/>
    <w:rsid w:val="00F81F05"/>
    <w:rsid w:val="00F926C8"/>
    <w:rsid w:val="00FB4FE2"/>
    <w:rsid w:val="00FE1CE2"/>
    <w:rsid w:val="00FE3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573AD-E29A-4523-A6C3-700ED9A0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4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126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2680"/>
    <w:rPr>
      <w:sz w:val="20"/>
      <w:szCs w:val="20"/>
    </w:rPr>
  </w:style>
  <w:style w:type="character" w:styleId="Odwoanieprzypisukocowego">
    <w:name w:val="endnote reference"/>
    <w:basedOn w:val="Domylnaczcionkaakapitu"/>
    <w:uiPriority w:val="99"/>
    <w:semiHidden/>
    <w:unhideWhenUsed/>
    <w:rsid w:val="00F12680"/>
    <w:rPr>
      <w:vertAlign w:val="superscript"/>
    </w:rPr>
  </w:style>
  <w:style w:type="character" w:styleId="Odwoaniedokomentarza">
    <w:name w:val="annotation reference"/>
    <w:basedOn w:val="Domylnaczcionkaakapitu"/>
    <w:uiPriority w:val="99"/>
    <w:semiHidden/>
    <w:unhideWhenUsed/>
    <w:rsid w:val="00391A73"/>
    <w:rPr>
      <w:sz w:val="16"/>
      <w:szCs w:val="16"/>
    </w:rPr>
  </w:style>
  <w:style w:type="paragraph" w:styleId="Tekstkomentarza">
    <w:name w:val="annotation text"/>
    <w:basedOn w:val="Normalny"/>
    <w:link w:val="TekstkomentarzaZnak"/>
    <w:uiPriority w:val="99"/>
    <w:semiHidden/>
    <w:unhideWhenUsed/>
    <w:rsid w:val="00391A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1A73"/>
    <w:rPr>
      <w:sz w:val="20"/>
      <w:szCs w:val="20"/>
    </w:rPr>
  </w:style>
  <w:style w:type="paragraph" w:styleId="Tematkomentarza">
    <w:name w:val="annotation subject"/>
    <w:basedOn w:val="Tekstkomentarza"/>
    <w:next w:val="Tekstkomentarza"/>
    <w:link w:val="TematkomentarzaZnak"/>
    <w:uiPriority w:val="99"/>
    <w:semiHidden/>
    <w:unhideWhenUsed/>
    <w:rsid w:val="00391A73"/>
    <w:rPr>
      <w:b/>
      <w:bCs/>
    </w:rPr>
  </w:style>
  <w:style w:type="character" w:customStyle="1" w:styleId="TematkomentarzaZnak">
    <w:name w:val="Temat komentarza Znak"/>
    <w:basedOn w:val="TekstkomentarzaZnak"/>
    <w:link w:val="Tematkomentarza"/>
    <w:uiPriority w:val="99"/>
    <w:semiHidden/>
    <w:rsid w:val="00391A73"/>
    <w:rPr>
      <w:b/>
      <w:bCs/>
      <w:sz w:val="20"/>
      <w:szCs w:val="20"/>
    </w:rPr>
  </w:style>
  <w:style w:type="paragraph" w:styleId="Tekstdymka">
    <w:name w:val="Balloon Text"/>
    <w:basedOn w:val="Normalny"/>
    <w:link w:val="TekstdymkaZnak"/>
    <w:uiPriority w:val="99"/>
    <w:semiHidden/>
    <w:unhideWhenUsed/>
    <w:rsid w:val="00391A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1A73"/>
    <w:rPr>
      <w:rFonts w:ascii="Tahoma" w:hAnsi="Tahoma" w:cs="Tahoma"/>
      <w:sz w:val="16"/>
      <w:szCs w:val="16"/>
    </w:rPr>
  </w:style>
  <w:style w:type="paragraph" w:styleId="Akapitzlist">
    <w:name w:val="List Paragraph"/>
    <w:basedOn w:val="Normalny"/>
    <w:uiPriority w:val="34"/>
    <w:qFormat/>
    <w:rsid w:val="00F81F05"/>
    <w:pPr>
      <w:ind w:left="720"/>
      <w:contextualSpacing/>
    </w:pPr>
  </w:style>
  <w:style w:type="paragraph" w:styleId="NormalnyWeb">
    <w:name w:val="Normal (Web)"/>
    <w:basedOn w:val="Normalny"/>
    <w:uiPriority w:val="99"/>
    <w:semiHidden/>
    <w:unhideWhenUsed/>
    <w:rsid w:val="004C39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3949"/>
    <w:rPr>
      <w:b/>
      <w:bCs/>
    </w:rPr>
  </w:style>
  <w:style w:type="character" w:styleId="Uwydatnienie">
    <w:name w:val="Emphasis"/>
    <w:basedOn w:val="Domylnaczcionkaakapitu"/>
    <w:uiPriority w:val="20"/>
    <w:qFormat/>
    <w:rsid w:val="009E0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127">
      <w:bodyDiv w:val="1"/>
      <w:marLeft w:val="0"/>
      <w:marRight w:val="0"/>
      <w:marTop w:val="0"/>
      <w:marBottom w:val="0"/>
      <w:divBdr>
        <w:top w:val="none" w:sz="0" w:space="0" w:color="auto"/>
        <w:left w:val="none" w:sz="0" w:space="0" w:color="auto"/>
        <w:bottom w:val="none" w:sz="0" w:space="0" w:color="auto"/>
        <w:right w:val="none" w:sz="0" w:space="0" w:color="auto"/>
      </w:divBdr>
    </w:div>
    <w:div w:id="296108064">
      <w:bodyDiv w:val="1"/>
      <w:marLeft w:val="0"/>
      <w:marRight w:val="0"/>
      <w:marTop w:val="0"/>
      <w:marBottom w:val="0"/>
      <w:divBdr>
        <w:top w:val="none" w:sz="0" w:space="0" w:color="auto"/>
        <w:left w:val="none" w:sz="0" w:space="0" w:color="auto"/>
        <w:bottom w:val="none" w:sz="0" w:space="0" w:color="auto"/>
        <w:right w:val="none" w:sz="0" w:space="0" w:color="auto"/>
      </w:divBdr>
    </w:div>
    <w:div w:id="396977638">
      <w:bodyDiv w:val="1"/>
      <w:marLeft w:val="0"/>
      <w:marRight w:val="0"/>
      <w:marTop w:val="0"/>
      <w:marBottom w:val="0"/>
      <w:divBdr>
        <w:top w:val="none" w:sz="0" w:space="0" w:color="auto"/>
        <w:left w:val="none" w:sz="0" w:space="0" w:color="auto"/>
        <w:bottom w:val="none" w:sz="0" w:space="0" w:color="auto"/>
        <w:right w:val="none" w:sz="0" w:space="0" w:color="auto"/>
      </w:divBdr>
    </w:div>
    <w:div w:id="1001391015">
      <w:bodyDiv w:val="1"/>
      <w:marLeft w:val="0"/>
      <w:marRight w:val="0"/>
      <w:marTop w:val="0"/>
      <w:marBottom w:val="0"/>
      <w:divBdr>
        <w:top w:val="none" w:sz="0" w:space="0" w:color="auto"/>
        <w:left w:val="none" w:sz="0" w:space="0" w:color="auto"/>
        <w:bottom w:val="none" w:sz="0" w:space="0" w:color="auto"/>
        <w:right w:val="none" w:sz="0" w:space="0" w:color="auto"/>
      </w:divBdr>
    </w:div>
    <w:div w:id="1026829167">
      <w:bodyDiv w:val="1"/>
      <w:marLeft w:val="0"/>
      <w:marRight w:val="0"/>
      <w:marTop w:val="0"/>
      <w:marBottom w:val="0"/>
      <w:divBdr>
        <w:top w:val="none" w:sz="0" w:space="0" w:color="auto"/>
        <w:left w:val="none" w:sz="0" w:space="0" w:color="auto"/>
        <w:bottom w:val="none" w:sz="0" w:space="0" w:color="auto"/>
        <w:right w:val="none" w:sz="0" w:space="0" w:color="auto"/>
      </w:divBdr>
    </w:div>
    <w:div w:id="1357316958">
      <w:bodyDiv w:val="1"/>
      <w:marLeft w:val="0"/>
      <w:marRight w:val="0"/>
      <w:marTop w:val="0"/>
      <w:marBottom w:val="0"/>
      <w:divBdr>
        <w:top w:val="none" w:sz="0" w:space="0" w:color="auto"/>
        <w:left w:val="none" w:sz="0" w:space="0" w:color="auto"/>
        <w:bottom w:val="none" w:sz="0" w:space="0" w:color="auto"/>
        <w:right w:val="none" w:sz="0" w:space="0" w:color="auto"/>
      </w:divBdr>
    </w:div>
    <w:div w:id="13754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Biblioteka</cp:lastModifiedBy>
  <cp:revision>2</cp:revision>
  <dcterms:created xsi:type="dcterms:W3CDTF">2021-03-02T08:44:00Z</dcterms:created>
  <dcterms:modified xsi:type="dcterms:W3CDTF">2021-03-02T08:44:00Z</dcterms:modified>
</cp:coreProperties>
</file>