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AD60DC" w:rsidRDefault="00FF5B31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>
        <w:rPr>
          <w:rStyle w:val="Bold"/>
          <w:rFonts w:asciiTheme="minorHAnsi" w:hAnsiTheme="minorHAnsi"/>
        </w:rPr>
        <w:t>Plan wynikowy</w:t>
      </w:r>
    </w:p>
    <w:p w:rsidR="006B3A1E" w:rsidRPr="00D930D9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D930D9">
        <w:rPr>
          <w:rStyle w:val="Bold"/>
          <w:rFonts w:asciiTheme="minorHAnsi" w:hAnsiTheme="minorHAnsi"/>
          <w:color w:val="154194"/>
        </w:rPr>
        <w:t xml:space="preserve">Klasa </w:t>
      </w:r>
      <w:r w:rsidR="00684E0A">
        <w:rPr>
          <w:rStyle w:val="Bold"/>
          <w:rFonts w:asciiTheme="minorHAnsi" w:hAnsiTheme="minorHAnsi"/>
          <w:color w:val="154194"/>
        </w:rPr>
        <w:t>8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723"/>
        <w:gridCol w:w="7121"/>
      </w:tblGrid>
      <w:tr w:rsidR="00FF5B31" w:rsidRPr="00FF5B31" w:rsidTr="00FF5B31">
        <w:trPr>
          <w:trHeight w:val="853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FF5B31" w:rsidRDefault="00FF5B31" w:rsidP="00FF5B31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FF5B31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FF5B31" w:rsidRDefault="00FF5B31" w:rsidP="00FF5B31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FF5B31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FF5B31" w:rsidRPr="00FF5B31" w:rsidRDefault="00FF5B31" w:rsidP="00FF5B31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FF5B31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1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FF5B31" w:rsidRDefault="00FF5B31" w:rsidP="00FF5B31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FF5B31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FF5B31" w:rsidRPr="00FF5B31" w:rsidRDefault="00FF5B31" w:rsidP="00FF5B31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FF5B31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6B3A1E" w:rsidRPr="00FF5B31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FF5B31" w:rsidRDefault="00FF5B31" w:rsidP="00FF5B31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5B31">
              <w:rPr>
                <w:rStyle w:val="boldasia"/>
                <w:b/>
                <w:caps/>
                <w:color w:val="auto"/>
              </w:rPr>
              <w:t>DZIAŁ 1. PODSTAWY DZIEDZICZENIA CECH</w:t>
            </w:r>
          </w:p>
        </w:tc>
      </w:tr>
      <w:tr w:rsidR="00FF5B31" w:rsidRPr="00FF5B31" w:rsidTr="00FF5B31">
        <w:trPr>
          <w:trHeight w:val="169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przechowywaniu i powielaniu (replikacji) informacji o cechach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organizmu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(przedstawia strukturę helisy DNA)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 DNA i wyjaśnia jej znaczenie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sekwencję nowej nici DNA do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starej nici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FF5B31" w:rsidRPr="00FF5B31" w:rsidTr="00FF5B31">
        <w:trPr>
          <w:trHeight w:val="29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dziedzicznych i cech niedziedzicznych (nabytych) u człowieka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dziedziczność i dziedziczenie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cesze organizmu jest zapisana w DNA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informacji o cechach (kolejność nukleotydów w DNA)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substancją dziedziczną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organizmu, jednak odczytywanie tych informacji nie odbywa się jednocześnie</w:t>
            </w:r>
          </w:p>
        </w:tc>
      </w:tr>
      <w:tr w:rsidR="00FF5B31" w:rsidRPr="00FF5B31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Chromosomy i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geny.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Znaczenie mitozy i mejozy 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w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życiu organizmów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że podczas podziału komórki DNA jest widoczne w postaci chromosomów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 znaczenie podziałów komórkowych (mitozy)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 życiu organizmu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 i diploidalne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(mejozy) w życiu organizmów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opisuje budowę chromosomów (chromatydy, centromer)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chromosomy płci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oblicza w podanych przykładach haploidalną i diploidalną liczbę chromosomów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jak zmienia się liczba chromosomów po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dczas podziałów komórkowych (mi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tozy i mejozy)</w:t>
            </w:r>
          </w:p>
        </w:tc>
      </w:tr>
      <w:tr w:rsidR="00FF5B31" w:rsidRPr="00FF5B31" w:rsidTr="00FF5B31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Zasady dziedziczenia cech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istnienie różnych alleli (odmian) danego genu, w 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tym alleli dominujących i rece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sywnych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odpowiednich liter przykłady dzie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dziczenia cech człowieka: geno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typ rodziców, ich gamety oraz możliwe potomstwo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 z genetyki</w:t>
            </w:r>
          </w:p>
        </w:tc>
      </w:tr>
      <w:tr w:rsidR="00FF5B31" w:rsidRPr="00FF5B31" w:rsidTr="00FF5B31">
        <w:trPr>
          <w:trHeight w:val="404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 i fenotyp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określania genotypu oraz fenotypu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rodziców i potomstwa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FF5B31" w:rsidRPr="00FF5B31" w:rsidTr="00FF5B31">
        <w:trPr>
          <w:trHeight w:val="502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Dziedziczenie grup krwi u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 w życiu człowieka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o poszczególnych grupach krwi układu ABO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grup krwi układu AB0 pod kątem określania genotypu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fenotypu potomstwa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grup krwi i czynnika Rh u człowieka</w:t>
            </w:r>
          </w:p>
        </w:tc>
      </w:tr>
      <w:tr w:rsidR="00FF5B31" w:rsidRPr="00FF5B31" w:rsidTr="00FF5B31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Dziedziczenie płci u człowieka 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i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cech sprzężonych z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rozpoznaje zestawy chromosomów płci charakterystyczne dla kobiety i mężczyzny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dziedziczenie płci u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charakterystyczne objawy daltonizmu i hemofilii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choroby sprzężone z płcią i jakimi symbolami zapisujemy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warunkujące je allele genów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dziedziczenia cech sprzężonych z płcią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 celu ustalenia fenotypów oraz genotypów rodziców i potomstwa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genetyczne dotyczące chorób sprzężonych z płcią</w:t>
            </w:r>
          </w:p>
        </w:tc>
      </w:tr>
      <w:tr w:rsidR="00FF5B31" w:rsidRPr="00FF5B31" w:rsidTr="00FF5B31">
        <w:trPr>
          <w:trHeight w:val="324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8. Podsumowanie działu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1–7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FF5B31" w:rsidRPr="00FF5B31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F5B31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FF5B31" w:rsidRPr="00FF5B31" w:rsidTr="00FF5B31">
        <w:trPr>
          <w:trHeight w:val="259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skutki mutacji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człowieka będących przejawami zmienności dziedzicznej i nie- dziedzicznej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 i chromosomowe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t>y mejozy oraz zapłodnienia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są przyczyną występowania zmienności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rekombinacyjnej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nowotwory są skutkiem mutacji</w:t>
            </w:r>
          </w:p>
        </w:tc>
      </w:tr>
      <w:tr w:rsidR="00FF5B31" w:rsidRPr="00FF5B31" w:rsidTr="00FF5B31">
        <w:trPr>
          <w:trHeight w:val="24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 objawy zespołu Downa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a uwarunkowanych mutacjami geno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wymi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proofErr w:type="spellStart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chromosomów osoby chorej na zespół Downa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nia chorób (na przykładzie muko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człowieka warunkowanych mutacjami</w:t>
            </w:r>
          </w:p>
        </w:tc>
      </w:tr>
      <w:tr w:rsidR="00FF5B31" w:rsidRPr="00FF5B31" w:rsidTr="00FF5B31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ewolucja organizmów i na czym ona polega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skamieniałości i krótko przedstawia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sposób ich powstawania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dlaczego formy przejściowe i żywe skamieniałości są cennymi świadectwami ewolucji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świadectw ewolucji opartych na analizie porównawczej budowy anatomicznej, fizjologii i DNA współcześnie występujących organizmów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źródła wiedzy o przebiegu ewolucji organizmów na wybranych przykładach</w:t>
            </w:r>
          </w:p>
        </w:tc>
      </w:tr>
      <w:tr w:rsidR="00FF5B31" w:rsidRPr="00FF5B31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Dobór naturalny i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sztuczny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genetyczną, nadmiar potomstwa i dobór naturalny jako czynniki ewolucji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nadmiaru potomstwa w prze- biegu ewolucji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doboru naturalnego na organizmy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 odmian organizmów hodowlanych uzyskanych przez człowieka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pod kątem określonych cech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 i dobór sztuczny, wskazując podobieństwa i różnice między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nimi</w:t>
            </w:r>
          </w:p>
        </w:tc>
      </w:tr>
      <w:tr w:rsidR="00FF5B31" w:rsidRPr="00FF5B31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człowieka w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9202FF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</w:t>
            </w:r>
            <w:r w:rsidR="00FF5B31"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przynależność systematyczną człowieka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podobieństwa i różnice mi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ędzy człowiekiem a małpami człe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najważniejsze zmiany w budowie i funkcjonowaniu organizmu, jakie zaszły podczas ewolucji przodków człowieka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wybranych przodków człowieka (austra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wiek wyprostowany)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zmian ewolucyjnych w budowie i funkcjonowaniu organizmu człowieka</w:t>
            </w:r>
          </w:p>
        </w:tc>
      </w:tr>
      <w:tr w:rsidR="00FF5B31" w:rsidRPr="00FF5B31" w:rsidTr="00FF5B31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FF5B31" w:rsidRPr="00FF5B31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F5B31">
              <w:rPr>
                <w:rStyle w:val="boldasia"/>
                <w:caps/>
                <w:color w:val="auto"/>
              </w:rPr>
              <w:t>Dział 3 Podstawy ekologii</w:t>
            </w:r>
          </w:p>
        </w:tc>
      </w:tr>
      <w:tr w:rsidR="00FF5B31" w:rsidRPr="00FF5B31" w:rsidTr="00FF5B31">
        <w:trPr>
          <w:trHeight w:val="599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 i nieożywione (abiotyczne) elementy ekosystemu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czym zajmuje się ekologia jako nauka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wymienia w kolejności poziomy organizacji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wybranego ekosystemu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znaczenie pojęć: ekosystem, biocenoza, biotop, populacja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ekologicznej w życiu c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złowieka i dla zachowania równo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wagi w środowisku przyrodniczym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między organizmami a środowiskiem</w:t>
            </w:r>
          </w:p>
        </w:tc>
      </w:tr>
      <w:tr w:rsidR="00FF5B31" w:rsidRPr="00FF5B31" w:rsidTr="00FF5B31">
        <w:trPr>
          <w:trHeight w:val="56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 i jakie są jej cechy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cechy populacji: liczebność i zagęszczenie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bada liczebność i rozmieszczenie wybranego gatunku rośliny zielnej na podstawie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instrukcji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 i śmiertelność populacji i jaki wywierają one wpływ na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 i zagęszczenia populacji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 przestrzenną, wiekową i płci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 i zagęszczenia wybranego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gatunku rośliny zielnej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stosowania naukowych metod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badawczych podczas badania pod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stawowych cech populacji</w:t>
            </w:r>
          </w:p>
        </w:tc>
      </w:tr>
      <w:tr w:rsidR="00FF5B31" w:rsidRPr="00FF5B31" w:rsidTr="00FF5B31">
        <w:trPr>
          <w:trHeight w:val="69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pasożytnictwo i konkurencja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 o które konkurują przedstawiciele jednego gatunku między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 z innymi gatunkami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pasożytów wewnętrznych i zewnętrznych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populacji po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szczególnych gatunków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 i pasożytnictwo na podstawie opisu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 i pasożytnictwo</w:t>
            </w:r>
          </w:p>
        </w:tc>
      </w:tr>
      <w:tr w:rsidR="00FF5B31" w:rsidRPr="00FF5B31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18. Drapieżnictwo. </w:t>
            </w: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Roślinożerność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drapieżnictwo i roślinożerność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drapieżników i ich ofiar oraz roślin i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roślinożerców z najbliższego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oraz obronne adaptacje ich ofiar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przystosowań roślin chroniących je p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rzed zjadaniem przez roślinożer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ców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drapieżnictwo i roślinożerność na podstawie opisu, fotografii, rysunków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adaptacje zwierząt do odżywiania się pokarmem roślinnym na przykładzie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ssaka roślinożernego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 zjadani wpływają na swoją liczebność w populacji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drapieżnictwo i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roślinożerność</w:t>
            </w:r>
          </w:p>
        </w:tc>
      </w:tr>
      <w:tr w:rsidR="00FF5B31" w:rsidRPr="00FF5B31" w:rsidTr="00FF5B31">
        <w:trPr>
          <w:trHeight w:val="61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19. Oddziaływania nieantagonistyczne. Współpraca międzygatunkowa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 z najbliższego otoczeni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a odnoszących korzyści ze współ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pracy ze sobą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przykładach organizmów wyjaśnia oddziaływania nieantagonistyczne: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mutualizm, </w:t>
            </w:r>
            <w:proofErr w:type="spellStart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protokooperację</w:t>
            </w:r>
            <w:proofErr w:type="spellEnd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 komensalizm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gatunkami na podstawie opisu, fotografii, rysunków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emnie ko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rzystny dla przeżycia obu organizmów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FF5B31" w:rsidRPr="00FF5B31" w:rsidTr="00FF5B31">
        <w:trPr>
          <w:trHeight w:val="61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 i konsumentów (I-go i kolejn</w:t>
            </w:r>
            <w:r w:rsidR="009716E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ych rzędów), </w:t>
            </w:r>
            <w:proofErr w:type="spellStart"/>
            <w:r w:rsidR="009716E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9716E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wybra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nej biocenozy lądowej i wodnej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 pokarmowego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t>:</w:t>
            </w:r>
            <w:bookmarkStart w:id="0" w:name="_GoBack"/>
            <w:bookmarkEnd w:id="0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łańcuch pokarmowy, poziomy troficzne oraz sieć pokarmowa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procesie przetwarzania materii organicznej w nieorganiczną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pokarmowe (łańcuchy i sieci pokarmowe) w wybranym ekosystemie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rolę producentów, konsumentów i </w:t>
            </w:r>
            <w:proofErr w:type="spellStart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obiegu materii i prze-pływie energii przez ekosystem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pokarmowe oraz proste sieci pokarmowe na podstawie opisu,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schematu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troficzną wybranego ekosystemu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ekosystemu</w:t>
            </w:r>
          </w:p>
        </w:tc>
      </w:tr>
      <w:tr w:rsidR="00FF5B31" w:rsidRPr="00FF5B31" w:rsidTr="00FF5B31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FF5B31" w:rsidRPr="00FF5B31" w:rsidTr="00FF5B3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FF5B31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F5B31">
              <w:rPr>
                <w:rStyle w:val="boldasia"/>
                <w:b/>
                <w:bCs/>
                <w:caps/>
                <w:color w:val="auto"/>
              </w:rPr>
              <w:t>DZIAŁ 4. ŚRODOWISKO PRZYRODNICZE – UŻYTKOWANIE I OCHRONA</w:t>
            </w:r>
          </w:p>
        </w:tc>
      </w:tr>
      <w:tr w:rsidR="00FF5B31" w:rsidRPr="00FF5B31" w:rsidTr="00FF5B31">
        <w:trPr>
          <w:trHeight w:val="566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="Times New Roman"/>
                <w:sz w:val="20"/>
                <w:szCs w:val="20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wybranych czynników abiotycznych (temperatura, wilgotność) na organizmy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 i wodne pod kątem czynników abiotycznych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 w powietrzu na organizmy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powiązania między żywymi i nieożywionymi czynnikami środowiska</w:t>
            </w:r>
          </w:p>
        </w:tc>
      </w:tr>
      <w:tr w:rsidR="00FF5B31" w:rsidRPr="00FF5B31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czynników środowiska, na które organizmy mają różną tolerancję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zakres tolerancji ekologicznej organizmów na wybrane czynniki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środowiska (temperaturę, wilgotność)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 o wąskim i o szerokim zakresie tolerancji ekologicznej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wobec wybranego czynnika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 wskaźnikowych i wskazu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je ich wykorzystanie przez czło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określa, co to znaczy, że gatunek jest </w:t>
            </w:r>
            <w:proofErr w:type="spellStart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  <w:p w:rsidR="00FF5B31" w:rsidRPr="00FF5B31" w:rsidRDefault="00FF5B31" w:rsidP="009202F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9202FF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kreślić za pomocą skali porosto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wej stopień zanieczyszczenia powietrza dwutlenkiem siarki w miejscu zamieszkania</w:t>
            </w:r>
          </w:p>
        </w:tc>
      </w:tr>
      <w:tr w:rsidR="00FF5B31" w:rsidRPr="00FF5B31" w:rsidTr="00FF5B31">
        <w:trPr>
          <w:trHeight w:val="45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zasobów przyrody na odnawialne i nieodnawialne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wybranych przykładów, krót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ką charakterystykę zasobów przy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rody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pozyskiwania energii z odnawialnych zasobów przyrody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racjonalnego gospodarowania zasobami przyrody zgodnie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 zasadą zrównoważonego rozwoju</w:t>
            </w:r>
          </w:p>
        </w:tc>
      </w:tr>
      <w:tr w:rsidR="00FF5B31" w:rsidRPr="00FF5B31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różnorodności gatunkowej w wybranym ekosystemie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ekosystemów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poziomy różnorodności biologicznej z podaniem przykładów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różnorodności biologicznej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spadku różnorodności biologicznej w ekosystemach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przykładach, że niewłaściwe gospodarowanie ekosystemami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prowadzi do zmniejszania różnorodności biologicznej</w:t>
            </w:r>
          </w:p>
        </w:tc>
      </w:tr>
      <w:tr w:rsidR="00FF5B31" w:rsidRPr="00FF5B31" w:rsidTr="00FF5B31">
        <w:trPr>
          <w:trHeight w:val="5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6D3903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 </w:t>
            </w:r>
            <w:r w:rsidR="00FF5B31"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ochrona różnorodności biologicznej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człowieka przyczyniające się do spadku różnorodności biologicznej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w jaki sposób ogrody botaniczne i ogrody zoologiczne zapobiegają spadkowi różnorodności biologicznej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ochrony różnorodności biologicznej w ekosystemach użytkowanych przez człowieka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bankami genów a różnorodnością biologiczną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konieczność ochrony różnorodności biologicznej</w:t>
            </w:r>
          </w:p>
        </w:tc>
      </w:tr>
      <w:tr w:rsidR="00FF5B31" w:rsidRPr="00FF5B31" w:rsidTr="00FF5B31">
        <w:trPr>
          <w:trHeight w:val="64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 ochrony przyrody w najbliższej okolicy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ochrony w Polsce i uzasadnia konieczność ich s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tosowania dla zacho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gatunków i ekosystemów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wybranych form ochrony przyrody w Polsce (park narodowy,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rezerwat przyrody, ochrona gatunkowa)</w:t>
            </w:r>
          </w:p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konieczność stosowania form ochrony p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>rzyrody dla zachowania różnorod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gatunków i ekosystemów</w:t>
            </w:r>
          </w:p>
          <w:p w:rsidR="00FF5B31" w:rsidRPr="00FF5B31" w:rsidRDefault="00FF5B31" w:rsidP="006D390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przemawiające za tym, że należy chronić nie tylko poszczególne</w:t>
            </w:r>
            <w:r w:rsidR="006D390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gatunki organizmów, lecz całą różnorodność biologiczną</w:t>
            </w:r>
          </w:p>
        </w:tc>
      </w:tr>
      <w:tr w:rsidR="00FF5B31" w:rsidRPr="00FF5B31" w:rsidTr="00FF5B31">
        <w:trPr>
          <w:trHeight w:val="106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F5B31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F5B31" w:rsidRPr="00FF5B31" w:rsidRDefault="00FF5B31" w:rsidP="00FF5B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455ADD">
      <w:headerReference w:type="default" r:id="rId9"/>
      <w:footerReference w:type="default" r:id="rId10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3D" w:rsidRDefault="003A703D" w:rsidP="00285D6F">
      <w:pPr>
        <w:spacing w:after="0" w:line="240" w:lineRule="auto"/>
      </w:pPr>
      <w:r>
        <w:separator/>
      </w:r>
    </w:p>
  </w:endnote>
  <w:endnote w:type="continuationSeparator" w:id="0">
    <w:p w:rsidR="003A703D" w:rsidRDefault="003A703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31" w:rsidRDefault="00FF5B3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7DB5D" wp14:editId="0B87778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FF5B31" w:rsidRDefault="00FF5B3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00E96" wp14:editId="083C8D5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FF5B31" w:rsidRDefault="00FF5B31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6067429" wp14:editId="10A2F58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 w:rsidR="00816213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6B305F3" wp14:editId="2CF8326A">
              <wp:simplePos x="0" y="0"/>
              <wp:positionH relativeFrom="page">
                <wp:posOffset>7258050</wp:posOffset>
              </wp:positionH>
              <wp:positionV relativeFrom="page">
                <wp:posOffset>6896100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13" w:rsidRDefault="00816213" w:rsidP="008162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71.5pt;margin-top:543pt;width:233.25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    <v:textbox inset="0,0,0,0">
                <w:txbxContent>
                  <w:p w:rsidR="00816213" w:rsidRDefault="00816213" w:rsidP="00816213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5B31" w:rsidRDefault="00FF5B3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202FF">
      <w:rPr>
        <w:noProof/>
      </w:rPr>
      <w:t>6</w:t>
    </w:r>
    <w:r>
      <w:fldChar w:fldCharType="end"/>
    </w:r>
  </w:p>
  <w:p w:rsidR="00FF5B31" w:rsidRPr="00285D6F" w:rsidRDefault="00FF5B3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3D" w:rsidRDefault="003A703D" w:rsidP="00285D6F">
      <w:pPr>
        <w:spacing w:after="0" w:line="240" w:lineRule="auto"/>
      </w:pPr>
      <w:r>
        <w:separator/>
      </w:r>
    </w:p>
  </w:footnote>
  <w:footnote w:type="continuationSeparator" w:id="0">
    <w:p w:rsidR="003A703D" w:rsidRDefault="003A703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31" w:rsidRDefault="00FF5B3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95B930E" wp14:editId="19252CE5">
          <wp:simplePos x="0" y="0"/>
          <wp:positionH relativeFrom="column">
            <wp:posOffset>5288915</wp:posOffset>
          </wp:positionH>
          <wp:positionV relativeFrom="paragraph">
            <wp:posOffset>45339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238187F" wp14:editId="7D1088AA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B31" w:rsidRDefault="00FF5B31" w:rsidP="00435B7E">
    <w:pPr>
      <w:pStyle w:val="Nagwek"/>
      <w:tabs>
        <w:tab w:val="clear" w:pos="9072"/>
      </w:tabs>
      <w:ind w:left="142" w:right="142"/>
    </w:pPr>
  </w:p>
  <w:p w:rsidR="00FF5B31" w:rsidRDefault="00FF5B31" w:rsidP="00435B7E">
    <w:pPr>
      <w:pStyle w:val="Nagwek"/>
      <w:tabs>
        <w:tab w:val="clear" w:pos="9072"/>
      </w:tabs>
      <w:ind w:left="142" w:right="142"/>
    </w:pPr>
  </w:p>
  <w:p w:rsidR="00FF5B31" w:rsidRDefault="00FF5B3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 w:rsidR="00684E0A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A703D"/>
    <w:rsid w:val="003B19DC"/>
    <w:rsid w:val="00435B7E"/>
    <w:rsid w:val="00455ADD"/>
    <w:rsid w:val="00592B22"/>
    <w:rsid w:val="005F4797"/>
    <w:rsid w:val="00602ABB"/>
    <w:rsid w:val="00672759"/>
    <w:rsid w:val="00684E0A"/>
    <w:rsid w:val="00687E4E"/>
    <w:rsid w:val="006B3A1E"/>
    <w:rsid w:val="006B5810"/>
    <w:rsid w:val="006D3903"/>
    <w:rsid w:val="007B3CB5"/>
    <w:rsid w:val="007F03F4"/>
    <w:rsid w:val="00816213"/>
    <w:rsid w:val="0083577E"/>
    <w:rsid w:val="008648E0"/>
    <w:rsid w:val="0089186E"/>
    <w:rsid w:val="008C2636"/>
    <w:rsid w:val="009130E5"/>
    <w:rsid w:val="00914856"/>
    <w:rsid w:val="009202FF"/>
    <w:rsid w:val="009716E4"/>
    <w:rsid w:val="009E0F62"/>
    <w:rsid w:val="00A239DF"/>
    <w:rsid w:val="00A5798A"/>
    <w:rsid w:val="00AB49BA"/>
    <w:rsid w:val="00B005F2"/>
    <w:rsid w:val="00B21121"/>
    <w:rsid w:val="00B63701"/>
    <w:rsid w:val="00D22D55"/>
    <w:rsid w:val="00D930D9"/>
    <w:rsid w:val="00DE1C50"/>
    <w:rsid w:val="00E94882"/>
    <w:rsid w:val="00EC12C2"/>
    <w:rsid w:val="00EE01FE"/>
    <w:rsid w:val="00FD3A8B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98A2-22ED-4F2D-BC23-2B0090A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2012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Kamil Godoń</cp:lastModifiedBy>
  <cp:revision>13</cp:revision>
  <dcterms:created xsi:type="dcterms:W3CDTF">2015-05-26T09:01:00Z</dcterms:created>
  <dcterms:modified xsi:type="dcterms:W3CDTF">2018-05-09T09:45:00Z</dcterms:modified>
</cp:coreProperties>
</file>